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47B6C" w14:textId="634D42D7" w:rsidR="004C6E65" w:rsidRPr="00AC7206" w:rsidRDefault="000A1CE0" w:rsidP="00713A6B">
      <w:pPr>
        <w:adjustRightInd w:val="0"/>
        <w:snapToGrid w:val="0"/>
        <w:jc w:val="center"/>
        <w:rPr>
          <w:b/>
          <w:w w:val="100"/>
          <w:sz w:val="36"/>
          <w:szCs w:val="36"/>
        </w:rPr>
      </w:pPr>
      <w:r>
        <w:rPr>
          <w:rFonts w:hint="eastAsia"/>
          <w:b/>
          <w:w w:val="100"/>
          <w:sz w:val="36"/>
          <w:szCs w:val="36"/>
        </w:rPr>
        <w:t>20</w:t>
      </w:r>
      <w:r w:rsidR="0030316F">
        <w:rPr>
          <w:rFonts w:hint="eastAsia"/>
          <w:b/>
          <w:w w:val="100"/>
          <w:sz w:val="36"/>
          <w:szCs w:val="36"/>
        </w:rPr>
        <w:t>20</w:t>
      </w:r>
      <w:r w:rsidR="00792113" w:rsidRPr="00AC7206">
        <w:rPr>
          <w:rFonts w:hint="eastAsia"/>
          <w:b/>
          <w:w w:val="100"/>
          <w:sz w:val="36"/>
          <w:szCs w:val="36"/>
        </w:rPr>
        <w:t>實習</w:t>
      </w:r>
      <w:r w:rsidR="00663B66" w:rsidRPr="00AC7206">
        <w:rPr>
          <w:rFonts w:hint="eastAsia"/>
          <w:b/>
          <w:w w:val="100"/>
          <w:sz w:val="36"/>
          <w:szCs w:val="36"/>
        </w:rPr>
        <w:t>廠商</w:t>
      </w:r>
      <w:r w:rsidR="00A50104">
        <w:rPr>
          <w:rFonts w:hint="eastAsia"/>
          <w:b/>
          <w:w w:val="100"/>
          <w:sz w:val="36"/>
          <w:szCs w:val="36"/>
        </w:rPr>
        <w:t>資料表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676"/>
        <w:gridCol w:w="514"/>
        <w:gridCol w:w="772"/>
        <w:gridCol w:w="3502"/>
      </w:tblGrid>
      <w:tr w:rsidR="000F438E" w:rsidRPr="00AC7206" w14:paraId="55DB7F54" w14:textId="77777777" w:rsidTr="000A1CE0">
        <w:trPr>
          <w:trHeight w:val="340"/>
          <w:jc w:val="center"/>
        </w:trPr>
        <w:tc>
          <w:tcPr>
            <w:tcW w:w="1016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3F8B9B" w14:textId="77777777" w:rsidR="000F438E" w:rsidRPr="00AC7206" w:rsidRDefault="000F438E" w:rsidP="00FA21CD">
            <w:pPr>
              <w:jc w:val="center"/>
              <w:rPr>
                <w:b/>
                <w:spacing w:val="0"/>
                <w:w w:val="100"/>
                <w:sz w:val="28"/>
                <w:szCs w:val="28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公司基本資料</w:t>
            </w:r>
          </w:p>
        </w:tc>
      </w:tr>
      <w:tr w:rsidR="000617E9" w:rsidRPr="00AC7206" w14:paraId="793521DA" w14:textId="77777777" w:rsidTr="000A1CE0">
        <w:trPr>
          <w:trHeight w:val="340"/>
          <w:jc w:val="center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09CB8" w14:textId="77777777" w:rsidR="000617E9" w:rsidRPr="00AC7206" w:rsidRDefault="000617E9" w:rsidP="000617E9">
            <w:pPr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公司名稱</w:t>
            </w:r>
          </w:p>
        </w:tc>
        <w:tc>
          <w:tcPr>
            <w:tcW w:w="3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2B90" w14:textId="012212B5" w:rsidR="000617E9" w:rsidRPr="00AC7206" w:rsidRDefault="000617E9" w:rsidP="000617E9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台中商業銀行股份有限公司</w:t>
            </w:r>
          </w:p>
        </w:tc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922A8" w14:textId="77777777" w:rsidR="000617E9" w:rsidRPr="00AC7206" w:rsidRDefault="000617E9" w:rsidP="000617E9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網址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035DE1" w14:textId="17EFD26D" w:rsidR="000617E9" w:rsidRPr="00AC7206" w:rsidRDefault="000617E9" w:rsidP="000617E9">
            <w:pPr>
              <w:jc w:val="both"/>
              <w:rPr>
                <w:spacing w:val="0"/>
                <w:w w:val="100"/>
                <w:sz w:val="24"/>
              </w:rPr>
            </w:pPr>
            <w:r w:rsidRPr="00AC7206">
              <w:rPr>
                <w:spacing w:val="0"/>
                <w:w w:val="100"/>
                <w:sz w:val="24"/>
              </w:rPr>
              <w:t>https://www.tcbbank.com.tw/</w:t>
            </w:r>
          </w:p>
        </w:tc>
      </w:tr>
      <w:tr w:rsidR="00533B21" w:rsidRPr="00AC7206" w14:paraId="67CD435F" w14:textId="77777777" w:rsidTr="000A1CE0">
        <w:trPr>
          <w:trHeight w:val="340"/>
          <w:jc w:val="center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7B112" w14:textId="1384405A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統一編號</w:t>
            </w:r>
          </w:p>
        </w:tc>
        <w:tc>
          <w:tcPr>
            <w:tcW w:w="3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0E1EB" w14:textId="53A578F0" w:rsidR="00533B21" w:rsidRPr="00AC7206" w:rsidRDefault="00533B21" w:rsidP="00533B21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spacing w:val="0"/>
                <w:w w:val="100"/>
                <w:sz w:val="24"/>
              </w:rPr>
              <w:t>51816908</w:t>
            </w:r>
          </w:p>
        </w:tc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7E13E" w14:textId="0E61E356" w:rsidR="00533B21" w:rsidRPr="00AC7206" w:rsidRDefault="00533B21" w:rsidP="00533B21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股票代號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88DE84" w14:textId="5C5B02DA" w:rsidR="00533B21" w:rsidRPr="00AC7206" w:rsidRDefault="00533B21" w:rsidP="00533B21">
            <w:pPr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2812</w:t>
            </w:r>
          </w:p>
        </w:tc>
      </w:tr>
      <w:tr w:rsidR="00533B21" w:rsidRPr="00AC7206" w14:paraId="4FAE3746" w14:textId="77777777" w:rsidTr="000A1CE0">
        <w:trPr>
          <w:trHeight w:val="340"/>
          <w:jc w:val="center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0B358" w14:textId="6E8F2277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總行</w:t>
            </w:r>
            <w:r w:rsidRPr="00AC7206">
              <w:rPr>
                <w:rFonts w:hint="eastAsia"/>
                <w:spacing w:val="0"/>
                <w:w w:val="100"/>
                <w:sz w:val="24"/>
              </w:rPr>
              <w:t>地址</w:t>
            </w:r>
          </w:p>
        </w:tc>
        <w:tc>
          <w:tcPr>
            <w:tcW w:w="3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CDB75" w14:textId="10CC4055" w:rsidR="00533B21" w:rsidRPr="00AC7206" w:rsidRDefault="00533B21" w:rsidP="00533B21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403台中市西區民權路87號</w:t>
            </w:r>
          </w:p>
        </w:tc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C02F4" w14:textId="77777777" w:rsidR="00533B21" w:rsidRPr="00AC7206" w:rsidRDefault="00533B21" w:rsidP="00533B21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員工人數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DA1040" w14:textId="645F57C7" w:rsidR="00533B21" w:rsidRPr="00AC7206" w:rsidRDefault="000E06BB" w:rsidP="00533B21">
            <w:pPr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約</w:t>
            </w:r>
            <w:r w:rsidR="0030316F" w:rsidRPr="0030316F">
              <w:rPr>
                <w:spacing w:val="0"/>
                <w:w w:val="100"/>
                <w:sz w:val="24"/>
              </w:rPr>
              <w:t>2,500</w:t>
            </w:r>
            <w:r w:rsidR="00533B21" w:rsidRPr="00AC7206">
              <w:rPr>
                <w:rFonts w:hint="eastAsia"/>
                <w:spacing w:val="0"/>
                <w:w w:val="100"/>
                <w:sz w:val="24"/>
              </w:rPr>
              <w:t>人</w:t>
            </w:r>
          </w:p>
        </w:tc>
      </w:tr>
      <w:tr w:rsidR="00533B21" w:rsidRPr="00AC7206" w14:paraId="21C8DE8E" w14:textId="77777777" w:rsidTr="000A1CE0">
        <w:trPr>
          <w:trHeight w:val="340"/>
          <w:jc w:val="center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B51F7" w14:textId="32BD7F6C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成立日期</w:t>
            </w:r>
          </w:p>
        </w:tc>
        <w:tc>
          <w:tcPr>
            <w:tcW w:w="3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47342" w14:textId="35628BA0" w:rsidR="00533B21" w:rsidRPr="00AC7206" w:rsidRDefault="00533B21" w:rsidP="00533B21">
            <w:pPr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z w:val="25"/>
                <w:szCs w:val="25"/>
              </w:rPr>
              <w:t>42年4月</w:t>
            </w:r>
          </w:p>
        </w:tc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66E7D" w14:textId="77777777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資本額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D97E23" w14:textId="01841FEA" w:rsidR="00533B21" w:rsidRPr="00AC7206" w:rsidRDefault="0030316F" w:rsidP="00533B21">
            <w:pPr>
              <w:jc w:val="both"/>
              <w:rPr>
                <w:spacing w:val="0"/>
                <w:w w:val="100"/>
                <w:sz w:val="24"/>
              </w:rPr>
            </w:pPr>
            <w:r w:rsidRPr="0030316F">
              <w:rPr>
                <w:spacing w:val="0"/>
                <w:w w:val="100"/>
                <w:sz w:val="24"/>
              </w:rPr>
              <w:t>370.88</w:t>
            </w:r>
            <w:r w:rsidR="000A1CE0">
              <w:rPr>
                <w:spacing w:val="0"/>
                <w:w w:val="100"/>
                <w:sz w:val="24"/>
              </w:rPr>
              <w:t>億</w:t>
            </w:r>
            <w:r w:rsidR="0006379B" w:rsidRPr="0006379B">
              <w:rPr>
                <w:rFonts w:hint="eastAsia"/>
                <w:spacing w:val="0"/>
                <w:w w:val="100"/>
                <w:sz w:val="24"/>
              </w:rPr>
              <w:t>元</w:t>
            </w:r>
          </w:p>
        </w:tc>
      </w:tr>
      <w:tr w:rsidR="00533B21" w:rsidRPr="00AC7206" w14:paraId="454B058A" w14:textId="77777777" w:rsidTr="000A1CE0">
        <w:trPr>
          <w:trHeight w:val="340"/>
          <w:jc w:val="center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37739" w14:textId="17FA83A0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 w:rsidRPr="00533B21">
              <w:rPr>
                <w:rFonts w:hint="eastAsia"/>
                <w:spacing w:val="0"/>
                <w:w w:val="100"/>
                <w:sz w:val="24"/>
              </w:rPr>
              <w:t>董事長</w:t>
            </w:r>
          </w:p>
        </w:tc>
        <w:tc>
          <w:tcPr>
            <w:tcW w:w="3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1AFE1" w14:textId="6E530D65" w:rsidR="00533B21" w:rsidRPr="00AC7206" w:rsidRDefault="0006379B" w:rsidP="00533B21">
            <w:pPr>
              <w:rPr>
                <w:spacing w:val="0"/>
                <w:w w:val="100"/>
                <w:sz w:val="24"/>
              </w:rPr>
            </w:pPr>
            <w:r w:rsidRPr="0006379B">
              <w:rPr>
                <w:rFonts w:hint="eastAsia"/>
                <w:spacing w:val="0"/>
                <w:w w:val="100"/>
                <w:sz w:val="24"/>
              </w:rPr>
              <w:t>王貴鋒</w:t>
            </w:r>
          </w:p>
        </w:tc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53357" w14:textId="0DE38051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 w:rsidRPr="00533B21">
              <w:rPr>
                <w:spacing w:val="0"/>
                <w:w w:val="100"/>
                <w:sz w:val="24"/>
              </w:rPr>
              <w:t>總經理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9F59F5" w14:textId="61C9171B" w:rsidR="00533B21" w:rsidRPr="00AC7206" w:rsidRDefault="00533B21" w:rsidP="00533B21">
            <w:pPr>
              <w:rPr>
                <w:spacing w:val="0"/>
                <w:w w:val="100"/>
                <w:sz w:val="24"/>
              </w:rPr>
            </w:pPr>
            <w:r w:rsidRPr="00533B21">
              <w:rPr>
                <w:spacing w:val="0"/>
                <w:w w:val="100"/>
                <w:sz w:val="24"/>
              </w:rPr>
              <w:t>賈德威</w:t>
            </w:r>
          </w:p>
        </w:tc>
      </w:tr>
      <w:tr w:rsidR="00533B21" w:rsidRPr="00AC7206" w14:paraId="04028461" w14:textId="77777777" w:rsidTr="00E92272">
        <w:trPr>
          <w:trHeight w:val="624"/>
          <w:jc w:val="center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EBF42" w14:textId="77777777" w:rsidR="00533B21" w:rsidRPr="00AC7206" w:rsidRDefault="00533B21" w:rsidP="00E92272">
            <w:pPr>
              <w:spacing w:line="400" w:lineRule="exact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公司簡介</w:t>
            </w:r>
          </w:p>
        </w:tc>
        <w:tc>
          <w:tcPr>
            <w:tcW w:w="84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CC205D" w14:textId="208080C2" w:rsidR="00533B21" w:rsidRPr="0006379B" w:rsidRDefault="0030316F" w:rsidP="0030316F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 w:rsidRPr="0030316F">
              <w:rPr>
                <w:rFonts w:hint="eastAsia"/>
                <w:spacing w:val="0"/>
                <w:w w:val="100"/>
                <w:sz w:val="24"/>
              </w:rPr>
              <w:t>本行為臺灣高薪酬</w:t>
            </w:r>
            <w:r w:rsidRPr="0030316F">
              <w:rPr>
                <w:spacing w:val="0"/>
                <w:w w:val="100"/>
                <w:sz w:val="24"/>
              </w:rPr>
              <w:t>100指數成分股與臺灣就業99指數成分股；本行目前實收資本額為新台幣370.88億元，全行員工約2,500人，全國各地營業單位達82處及1家馬來西亞海外分行-納閩分行暨1家國際金融業務分行，秉持一貫「用心盡在其中」的企業精神，近年得獎事蹟有2019年台中銀行榮獲第三屆台北金</w:t>
            </w:r>
            <w:proofErr w:type="gramStart"/>
            <w:r w:rsidRPr="0030316F">
              <w:rPr>
                <w:spacing w:val="0"/>
                <w:w w:val="100"/>
                <w:sz w:val="24"/>
              </w:rPr>
              <w:t>鵰</w:t>
            </w:r>
            <w:proofErr w:type="gramEnd"/>
            <w:r w:rsidRPr="0030316F">
              <w:rPr>
                <w:spacing w:val="0"/>
                <w:w w:val="100"/>
                <w:sz w:val="24"/>
              </w:rPr>
              <w:t>微電影展「網路人氣獎」、「最佳拍攝創意」雙項大獎。2019年榮獲財團法人海外信用保證基金「</w:t>
            </w:r>
            <w:proofErr w:type="gramStart"/>
            <w:r w:rsidRPr="0030316F">
              <w:rPr>
                <w:spacing w:val="0"/>
                <w:w w:val="100"/>
                <w:sz w:val="24"/>
              </w:rPr>
              <w:t>107</w:t>
            </w:r>
            <w:proofErr w:type="gramEnd"/>
            <w:r w:rsidRPr="0030316F">
              <w:rPr>
                <w:spacing w:val="0"/>
                <w:w w:val="100"/>
                <w:sz w:val="24"/>
              </w:rPr>
              <w:t>年度新南向國家融資金額成長優等獎」。2019年獲得《The Banker》雜誌評比為全球前500大銀行。奠基超越</w:t>
            </w:r>
            <w:proofErr w:type="gramStart"/>
            <w:r w:rsidRPr="0030316F">
              <w:rPr>
                <w:spacing w:val="0"/>
                <w:w w:val="100"/>
                <w:sz w:val="24"/>
              </w:rPr>
              <w:t>一</w:t>
            </w:r>
            <w:proofErr w:type="gramEnd"/>
            <w:r w:rsidRPr="0030316F">
              <w:rPr>
                <w:spacing w:val="0"/>
                <w:w w:val="100"/>
                <w:sz w:val="24"/>
              </w:rPr>
              <w:t>甲子的經營</w:t>
            </w:r>
            <w:r w:rsidRPr="0030316F">
              <w:rPr>
                <w:rFonts w:hint="eastAsia"/>
                <w:spacing w:val="0"/>
                <w:w w:val="100"/>
                <w:sz w:val="24"/>
              </w:rPr>
              <w:t>磐石，台中銀行始終用最熱切的心滿足顧客的需求，承諾用心守護客戶託付，以「用心關懷，璀璨其中」為使命，以「本國第一線」、「社會最期待」、「顧客最信賴」為願景，以「服務」、「產品」、「公益」、「專業」、「客戶」為核心價值，打造為最貼近消費者的全方位金融企業，及社會大眾首選之金融服務合作夥伴。</w:t>
            </w:r>
          </w:p>
        </w:tc>
      </w:tr>
      <w:tr w:rsidR="00533B21" w:rsidRPr="00AC7206" w14:paraId="4777269E" w14:textId="77777777" w:rsidTr="000A1CE0">
        <w:trPr>
          <w:trHeight w:val="113"/>
          <w:jc w:val="center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BC5EA" w14:textId="79E00134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聯絡人/職稱</w:t>
            </w:r>
          </w:p>
        </w:tc>
        <w:tc>
          <w:tcPr>
            <w:tcW w:w="3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45556" w14:textId="54AF898F" w:rsidR="00533B21" w:rsidRPr="00AC7206" w:rsidRDefault="00533B21" w:rsidP="00533B21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人力資源</w:t>
            </w:r>
            <w:proofErr w:type="gramStart"/>
            <w:r>
              <w:rPr>
                <w:rFonts w:cs="Arial" w:hint="eastAsia"/>
                <w:spacing w:val="0"/>
                <w:w w:val="100"/>
                <w:sz w:val="24"/>
              </w:rPr>
              <w:t>部黃事立</w:t>
            </w:r>
            <w:proofErr w:type="gramEnd"/>
            <w:r>
              <w:rPr>
                <w:rFonts w:cs="Arial" w:hint="eastAsia"/>
                <w:spacing w:val="0"/>
                <w:w w:val="100"/>
                <w:sz w:val="24"/>
              </w:rPr>
              <w:t>科長</w:t>
            </w:r>
          </w:p>
        </w:tc>
        <w:tc>
          <w:tcPr>
            <w:tcW w:w="1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A87FA" w14:textId="6A622B5F" w:rsidR="00533B21" w:rsidRPr="00AC7206" w:rsidRDefault="00533B21" w:rsidP="00533B21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聯絡電話</w:t>
            </w:r>
          </w:p>
        </w:tc>
        <w:tc>
          <w:tcPr>
            <w:tcW w:w="3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5F6373" w14:textId="1C37B1D3" w:rsidR="00533B21" w:rsidRPr="00AC7206" w:rsidRDefault="00533B21" w:rsidP="00533B21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(04)2223-60</w:t>
            </w:r>
            <w:r>
              <w:rPr>
                <w:rFonts w:cs="Arial"/>
                <w:spacing w:val="0"/>
                <w:w w:val="100"/>
                <w:sz w:val="24"/>
              </w:rPr>
              <w:t>21</w:t>
            </w:r>
            <w:r w:rsidRPr="00AC7206">
              <w:rPr>
                <w:rFonts w:cs="Arial"/>
                <w:spacing w:val="0"/>
                <w:w w:val="100"/>
                <w:sz w:val="24"/>
              </w:rPr>
              <w:t>#</w:t>
            </w:r>
            <w:r>
              <w:rPr>
                <w:rFonts w:cs="Arial"/>
                <w:spacing w:val="0"/>
                <w:w w:val="100"/>
                <w:sz w:val="24"/>
              </w:rPr>
              <w:t>5282</w:t>
            </w:r>
          </w:p>
        </w:tc>
      </w:tr>
      <w:tr w:rsidR="00533B21" w:rsidRPr="00AC7206" w14:paraId="47D75BD0" w14:textId="77777777" w:rsidTr="000A1CE0">
        <w:trPr>
          <w:trHeight w:val="227"/>
          <w:jc w:val="center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114E32" w14:textId="045A8FE9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E-mail</w:t>
            </w:r>
          </w:p>
        </w:tc>
        <w:tc>
          <w:tcPr>
            <w:tcW w:w="846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D1ABC" w14:textId="55703B77" w:rsidR="00533B21" w:rsidRPr="00AC7206" w:rsidRDefault="00533B21" w:rsidP="00533B21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cs="Arial"/>
                <w:spacing w:val="0"/>
                <w:w w:val="100"/>
                <w:sz w:val="24"/>
              </w:rPr>
              <w:t>3682@tcb</w:t>
            </w:r>
            <w:r w:rsidRPr="00AC7206">
              <w:rPr>
                <w:rFonts w:cs="Arial"/>
                <w:spacing w:val="0"/>
                <w:w w:val="100"/>
                <w:sz w:val="24"/>
              </w:rPr>
              <w:t>bank.com.tw</w:t>
            </w:r>
          </w:p>
        </w:tc>
      </w:tr>
      <w:tr w:rsidR="00533B21" w:rsidRPr="00AC7206" w14:paraId="4ED85CAF" w14:textId="77777777" w:rsidTr="000A1CE0">
        <w:trPr>
          <w:trHeight w:val="227"/>
          <w:jc w:val="center"/>
        </w:trPr>
        <w:tc>
          <w:tcPr>
            <w:tcW w:w="101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EA1946" w14:textId="793A3012" w:rsidR="00533B21" w:rsidRPr="00AC7206" w:rsidRDefault="00533B21" w:rsidP="00533B21">
            <w:pPr>
              <w:jc w:val="center"/>
              <w:rPr>
                <w:b/>
                <w:spacing w:val="0"/>
                <w:w w:val="100"/>
                <w:sz w:val="28"/>
                <w:szCs w:val="28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實習工</w:t>
            </w:r>
            <w:r w:rsidR="00B249EF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讀</w:t>
            </w:r>
            <w:r w:rsidRPr="00AC7206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資料說明</w:t>
            </w:r>
          </w:p>
        </w:tc>
      </w:tr>
      <w:tr w:rsidR="00533B21" w:rsidRPr="00AC7206" w14:paraId="3B49906B" w14:textId="77777777" w:rsidTr="000A1CE0">
        <w:trPr>
          <w:trHeight w:val="227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70A6AA5B" w14:textId="77777777" w:rsidR="00533B21" w:rsidRPr="00AC7206" w:rsidRDefault="00533B21" w:rsidP="00E92272">
            <w:pPr>
              <w:spacing w:line="300" w:lineRule="exact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預計申請</w:t>
            </w:r>
          </w:p>
          <w:p w14:paraId="6CBC78FC" w14:textId="44E245A4" w:rsidR="00533B21" w:rsidRPr="00AC7206" w:rsidRDefault="00533B21" w:rsidP="00E92272">
            <w:pPr>
              <w:spacing w:line="300" w:lineRule="exact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實習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類型</w:t>
            </w:r>
          </w:p>
        </w:tc>
        <w:tc>
          <w:tcPr>
            <w:tcW w:w="8464" w:type="dxa"/>
            <w:gridSpan w:val="4"/>
            <w:tcBorders>
              <w:right w:val="single" w:sz="12" w:space="0" w:color="auto"/>
            </w:tcBorders>
            <w:vAlign w:val="center"/>
          </w:tcPr>
          <w:p w14:paraId="176FE8FB" w14:textId="146AEF26" w:rsidR="00533B21" w:rsidRPr="00AC7206" w:rsidRDefault="00533B21" w:rsidP="00DC33AE">
            <w:pPr>
              <w:spacing w:line="300" w:lineRule="exact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■</w:t>
            </w:r>
            <w:proofErr w:type="gramStart"/>
            <w:r w:rsidR="000A1CE0">
              <w:rPr>
                <w:rFonts w:cs="Arial" w:hint="eastAsia"/>
                <w:spacing w:val="0"/>
                <w:w w:val="100"/>
                <w:sz w:val="24"/>
              </w:rPr>
              <w:t>一</w:t>
            </w:r>
            <w:proofErr w:type="gramEnd"/>
            <w:r w:rsidR="000A1CE0">
              <w:rPr>
                <w:rFonts w:cs="Arial"/>
                <w:spacing w:val="0"/>
                <w:w w:val="100"/>
                <w:sz w:val="24"/>
              </w:rPr>
              <w:t>學</w:t>
            </w:r>
            <w:r w:rsidR="000A1CE0">
              <w:rPr>
                <w:rFonts w:cs="Arial" w:hint="eastAsia"/>
                <w:spacing w:val="0"/>
                <w:w w:val="100"/>
                <w:sz w:val="24"/>
              </w:rPr>
              <w:t>年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(10</w:t>
            </w:r>
            <w:r w:rsidR="0030316F">
              <w:rPr>
                <w:rFonts w:cs="Arial" w:hint="eastAsia"/>
                <w:spacing w:val="0"/>
                <w:w w:val="100"/>
                <w:sz w:val="24"/>
              </w:rPr>
              <w:t>9</w:t>
            </w:r>
            <w:r w:rsidR="000A1CE0">
              <w:rPr>
                <w:rFonts w:cs="Arial" w:hint="eastAsia"/>
                <w:spacing w:val="0"/>
                <w:w w:val="100"/>
                <w:sz w:val="24"/>
              </w:rPr>
              <w:t>/7</w:t>
            </w:r>
            <w:r w:rsidR="00DC33AE" w:rsidRPr="00AC7206">
              <w:rPr>
                <w:rFonts w:cs="Arial"/>
                <w:spacing w:val="0"/>
                <w:w w:val="100"/>
                <w:sz w:val="24"/>
              </w:rPr>
              <w:t xml:space="preserve"> </w:t>
            </w:r>
            <w:r w:rsidRPr="00AC7206">
              <w:rPr>
                <w:rFonts w:cs="Arial"/>
                <w:spacing w:val="0"/>
                <w:w w:val="100"/>
                <w:sz w:val="24"/>
              </w:rPr>
              <w:t>-</w:t>
            </w:r>
            <w:r w:rsidR="0030316F">
              <w:rPr>
                <w:rFonts w:cs="Arial" w:hint="eastAsia"/>
                <w:spacing w:val="0"/>
                <w:w w:val="100"/>
                <w:sz w:val="24"/>
              </w:rPr>
              <w:t>110</w:t>
            </w:r>
            <w:r w:rsidR="000A1CE0">
              <w:rPr>
                <w:rFonts w:cs="Arial" w:hint="eastAsia"/>
                <w:spacing w:val="0"/>
                <w:w w:val="100"/>
                <w:sz w:val="24"/>
              </w:rPr>
              <w:t>/</w:t>
            </w:r>
            <w:r w:rsidR="00DC33AE">
              <w:rPr>
                <w:rFonts w:cs="Arial" w:hint="eastAsia"/>
                <w:spacing w:val="0"/>
                <w:w w:val="100"/>
                <w:sz w:val="24"/>
              </w:rPr>
              <w:t>6</w:t>
            </w:r>
            <w:r w:rsidRPr="00AC7206">
              <w:rPr>
                <w:rFonts w:cs="Arial"/>
                <w:spacing w:val="0"/>
                <w:w w:val="100"/>
                <w:sz w:val="24"/>
              </w:rPr>
              <w:t>)</w:t>
            </w:r>
          </w:p>
        </w:tc>
      </w:tr>
      <w:tr w:rsidR="00533B21" w:rsidRPr="00AC7206" w14:paraId="54EF59BA" w14:textId="77777777" w:rsidTr="00E92272">
        <w:trPr>
          <w:trHeight w:val="794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434B6690" w14:textId="77777777" w:rsidR="003B6098" w:rsidRDefault="00533B21" w:rsidP="00E92272">
            <w:pPr>
              <w:spacing w:line="300" w:lineRule="exact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實習</w:t>
            </w:r>
            <w:r w:rsidR="003B6098" w:rsidRPr="00AC7206">
              <w:rPr>
                <w:rFonts w:cs="Arial"/>
                <w:spacing w:val="0"/>
                <w:w w:val="100"/>
                <w:sz w:val="24"/>
              </w:rPr>
              <w:t>上班</w:t>
            </w:r>
          </w:p>
          <w:p w14:paraId="4DDDDA0F" w14:textId="3EAA7C74" w:rsidR="00533B21" w:rsidRPr="00AC7206" w:rsidRDefault="00533B21" w:rsidP="00E92272">
            <w:pPr>
              <w:spacing w:line="300" w:lineRule="exact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時間</w:t>
            </w:r>
          </w:p>
        </w:tc>
        <w:tc>
          <w:tcPr>
            <w:tcW w:w="4190" w:type="dxa"/>
            <w:gridSpan w:val="2"/>
            <w:vAlign w:val="center"/>
          </w:tcPr>
          <w:p w14:paraId="3FFB3655" w14:textId="353AEC9F" w:rsidR="00533B21" w:rsidRPr="00AC7206" w:rsidRDefault="00533B21" w:rsidP="00E92272">
            <w:pPr>
              <w:spacing w:beforeLines="20" w:before="78" w:afterLines="20" w:after="78" w:line="300" w:lineRule="exact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週一至週五08</w:t>
            </w:r>
            <w:r w:rsidRPr="00AC7206">
              <w:rPr>
                <w:rFonts w:cs="Arial"/>
                <w:spacing w:val="0"/>
                <w:w w:val="100"/>
                <w:sz w:val="24"/>
              </w:rPr>
              <w:t>時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30</w:t>
            </w:r>
            <w:r w:rsidRPr="00AC7206">
              <w:rPr>
                <w:rFonts w:cs="Arial"/>
                <w:spacing w:val="0"/>
                <w:w w:val="100"/>
                <w:sz w:val="24"/>
              </w:rPr>
              <w:t>分至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17</w:t>
            </w:r>
            <w:r w:rsidRPr="00AC7206">
              <w:rPr>
                <w:rFonts w:cs="Arial"/>
                <w:spacing w:val="0"/>
                <w:w w:val="100"/>
                <w:sz w:val="24"/>
              </w:rPr>
              <w:t>時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30</w:t>
            </w:r>
            <w:r w:rsidRPr="00AC7206">
              <w:rPr>
                <w:rFonts w:cs="Arial"/>
                <w:spacing w:val="0"/>
                <w:w w:val="100"/>
                <w:sz w:val="24"/>
              </w:rPr>
              <w:t>分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 xml:space="preserve"> </w:t>
            </w:r>
          </w:p>
        </w:tc>
        <w:tc>
          <w:tcPr>
            <w:tcW w:w="772" w:type="dxa"/>
            <w:vAlign w:val="center"/>
          </w:tcPr>
          <w:p w14:paraId="02547A45" w14:textId="49FD2FA1" w:rsidR="00533B21" w:rsidRPr="00AC7206" w:rsidRDefault="00533B21" w:rsidP="00E92272">
            <w:pPr>
              <w:spacing w:line="300" w:lineRule="exact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實習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待遇</w:t>
            </w:r>
          </w:p>
        </w:tc>
        <w:tc>
          <w:tcPr>
            <w:tcW w:w="3502" w:type="dxa"/>
            <w:tcBorders>
              <w:right w:val="single" w:sz="12" w:space="0" w:color="auto"/>
            </w:tcBorders>
            <w:vAlign w:val="center"/>
          </w:tcPr>
          <w:p w14:paraId="72AAB82B" w14:textId="77777777" w:rsidR="00402BCF" w:rsidRDefault="0006379B" w:rsidP="00E92272">
            <w:pPr>
              <w:spacing w:line="300" w:lineRule="exact"/>
              <w:rPr>
                <w:rFonts w:cs="Arial"/>
                <w:spacing w:val="0"/>
                <w:w w:val="100"/>
                <w:sz w:val="24"/>
              </w:rPr>
            </w:pPr>
            <w:r w:rsidRPr="0006379B">
              <w:rPr>
                <w:rFonts w:cs="Arial" w:hint="eastAsia"/>
                <w:spacing w:val="0"/>
                <w:w w:val="100"/>
                <w:sz w:val="24"/>
              </w:rPr>
              <w:t>勞動部核定之</w:t>
            </w:r>
            <w:r w:rsidRPr="0006379B">
              <w:rPr>
                <w:rFonts w:cs="Arial"/>
                <w:spacing w:val="0"/>
                <w:w w:val="100"/>
                <w:sz w:val="24"/>
              </w:rPr>
              <w:t>基本工資</w:t>
            </w:r>
          </w:p>
          <w:p w14:paraId="2A589E45" w14:textId="31F1C2B3" w:rsidR="00402BCF" w:rsidRDefault="0030316F" w:rsidP="00E92272">
            <w:pPr>
              <w:spacing w:line="300" w:lineRule="exact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( 109</w:t>
            </w:r>
            <w:r w:rsidR="0006379B" w:rsidRPr="0006379B">
              <w:rPr>
                <w:rFonts w:cs="Arial" w:hint="eastAsia"/>
                <w:spacing w:val="0"/>
                <w:w w:val="100"/>
                <w:sz w:val="24"/>
              </w:rPr>
              <w:t>年為23</w:t>
            </w:r>
            <w:r w:rsidR="0006379B" w:rsidRPr="0006379B">
              <w:rPr>
                <w:rFonts w:cs="Arial"/>
                <w:spacing w:val="0"/>
                <w:w w:val="100"/>
                <w:sz w:val="24"/>
              </w:rPr>
              <w:t>,</w:t>
            </w:r>
            <w:r>
              <w:rPr>
                <w:rFonts w:cs="Arial" w:hint="eastAsia"/>
                <w:spacing w:val="0"/>
                <w:w w:val="100"/>
                <w:sz w:val="24"/>
              </w:rPr>
              <w:t>8</w:t>
            </w:r>
            <w:r w:rsidR="0006379B" w:rsidRPr="0006379B">
              <w:rPr>
                <w:rFonts w:cs="Arial"/>
                <w:spacing w:val="0"/>
                <w:w w:val="100"/>
                <w:sz w:val="24"/>
              </w:rPr>
              <w:t>00</w:t>
            </w:r>
            <w:r w:rsidR="0006379B" w:rsidRPr="0006379B">
              <w:rPr>
                <w:rFonts w:cs="Arial" w:hint="eastAsia"/>
                <w:spacing w:val="0"/>
                <w:w w:val="100"/>
                <w:sz w:val="24"/>
              </w:rPr>
              <w:t>元/月)</w:t>
            </w:r>
          </w:p>
          <w:p w14:paraId="6CDFEE89" w14:textId="77777777" w:rsidR="00402BCF" w:rsidRDefault="0006379B" w:rsidP="00E92272">
            <w:pPr>
              <w:spacing w:line="300" w:lineRule="exact"/>
              <w:rPr>
                <w:rFonts w:cs="Arial"/>
                <w:spacing w:val="0"/>
                <w:w w:val="100"/>
                <w:sz w:val="24"/>
              </w:rPr>
            </w:pPr>
            <w:r w:rsidRPr="0006379B">
              <w:rPr>
                <w:rFonts w:cs="Arial" w:hint="eastAsia"/>
                <w:spacing w:val="0"/>
                <w:w w:val="100"/>
                <w:sz w:val="24"/>
              </w:rPr>
              <w:t>擔任櫃員工作者另發給津貼</w:t>
            </w:r>
          </w:p>
          <w:p w14:paraId="1D22A3B7" w14:textId="65CEF08F" w:rsidR="00533B21" w:rsidRPr="00AC7206" w:rsidRDefault="0006379B" w:rsidP="00E92272">
            <w:pPr>
              <w:spacing w:line="300" w:lineRule="exact"/>
              <w:rPr>
                <w:rFonts w:cs="Arial"/>
                <w:spacing w:val="0"/>
                <w:w w:val="100"/>
                <w:sz w:val="24"/>
              </w:rPr>
            </w:pPr>
            <w:r w:rsidRPr="0006379B">
              <w:rPr>
                <w:rFonts w:cs="Arial" w:hint="eastAsia"/>
                <w:spacing w:val="0"/>
                <w:w w:val="100"/>
                <w:sz w:val="24"/>
              </w:rPr>
              <w:t>(每月1</w:t>
            </w:r>
            <w:r w:rsidRPr="0006379B">
              <w:rPr>
                <w:rFonts w:cs="Arial"/>
                <w:spacing w:val="0"/>
                <w:w w:val="100"/>
                <w:sz w:val="24"/>
              </w:rPr>
              <w:t>,</w:t>
            </w:r>
            <w:r w:rsidRPr="0006379B">
              <w:rPr>
                <w:rFonts w:cs="Arial" w:hint="eastAsia"/>
                <w:spacing w:val="0"/>
                <w:w w:val="100"/>
                <w:sz w:val="24"/>
              </w:rPr>
              <w:t>5</w:t>
            </w:r>
            <w:r w:rsidRPr="0006379B">
              <w:rPr>
                <w:rFonts w:cs="Arial"/>
                <w:spacing w:val="0"/>
                <w:w w:val="100"/>
                <w:sz w:val="24"/>
              </w:rPr>
              <w:t>00</w:t>
            </w:r>
            <w:r w:rsidRPr="0006379B">
              <w:rPr>
                <w:rFonts w:cs="Arial" w:hint="eastAsia"/>
                <w:spacing w:val="0"/>
                <w:w w:val="100"/>
                <w:sz w:val="24"/>
              </w:rPr>
              <w:t>元)。</w:t>
            </w:r>
          </w:p>
        </w:tc>
      </w:tr>
      <w:tr w:rsidR="00533B21" w:rsidRPr="00AC7206" w14:paraId="4B6D9765" w14:textId="77777777" w:rsidTr="000A1CE0">
        <w:trPr>
          <w:trHeight w:val="567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7D5221E3" w14:textId="77777777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膳食提供</w:t>
            </w:r>
          </w:p>
        </w:tc>
        <w:tc>
          <w:tcPr>
            <w:tcW w:w="4190" w:type="dxa"/>
            <w:gridSpan w:val="2"/>
            <w:vAlign w:val="center"/>
          </w:tcPr>
          <w:p w14:paraId="1CBFEE0A" w14:textId="7F73A279" w:rsidR="00533B21" w:rsidRPr="00AC7206" w:rsidRDefault="0006379B" w:rsidP="00D410F1">
            <w:pPr>
              <w:adjustRightInd w:val="0"/>
              <w:snapToGrid w:val="0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31413F">
              <w:rPr>
                <w:rFonts w:hint="eastAsia"/>
                <w:spacing w:val="0"/>
                <w:w w:val="100"/>
                <w:sz w:val="24"/>
              </w:rPr>
              <w:t>實習工讀期間供應午餐或發給午餐費每月2</w:t>
            </w:r>
            <w:r w:rsidRPr="0031413F">
              <w:rPr>
                <w:spacing w:val="0"/>
                <w:w w:val="100"/>
                <w:sz w:val="24"/>
              </w:rPr>
              <w:t>,</w:t>
            </w:r>
            <w:r w:rsidRPr="0031413F">
              <w:rPr>
                <w:rFonts w:hint="eastAsia"/>
                <w:spacing w:val="0"/>
                <w:w w:val="100"/>
                <w:sz w:val="24"/>
              </w:rPr>
              <w:t>400元</w:t>
            </w:r>
          </w:p>
        </w:tc>
        <w:tc>
          <w:tcPr>
            <w:tcW w:w="772" w:type="dxa"/>
            <w:vAlign w:val="center"/>
          </w:tcPr>
          <w:p w14:paraId="0A1BC01D" w14:textId="77777777" w:rsidR="00533B21" w:rsidRPr="00AC7206" w:rsidRDefault="00533B21" w:rsidP="00533B21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/>
                <w:spacing w:val="0"/>
                <w:w w:val="100"/>
                <w:sz w:val="24"/>
              </w:rPr>
              <w:t>住宿提供</w:t>
            </w:r>
          </w:p>
        </w:tc>
        <w:tc>
          <w:tcPr>
            <w:tcW w:w="3502" w:type="dxa"/>
            <w:tcBorders>
              <w:right w:val="single" w:sz="12" w:space="0" w:color="auto"/>
            </w:tcBorders>
            <w:vAlign w:val="center"/>
          </w:tcPr>
          <w:p w14:paraId="27BAFC4B" w14:textId="6A3E7FC0" w:rsidR="00533B21" w:rsidRPr="00AC7206" w:rsidRDefault="00533B21" w:rsidP="00533B21">
            <w:pPr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■</w:t>
            </w:r>
            <w:r w:rsidRPr="00AC7206">
              <w:rPr>
                <w:rFonts w:cs="Arial"/>
                <w:spacing w:val="0"/>
                <w:w w:val="100"/>
                <w:sz w:val="24"/>
              </w:rPr>
              <w:t>不提供</w:t>
            </w:r>
          </w:p>
        </w:tc>
      </w:tr>
      <w:tr w:rsidR="00533B21" w:rsidRPr="00AC7206" w14:paraId="63A2DCCC" w14:textId="77777777" w:rsidTr="000A1CE0">
        <w:trPr>
          <w:trHeight w:val="113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4655E8D7" w14:textId="77777777" w:rsidR="00533B21" w:rsidRPr="00AC7206" w:rsidRDefault="00533B21" w:rsidP="00533B21">
            <w:pPr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保險</w:t>
            </w:r>
          </w:p>
        </w:tc>
        <w:tc>
          <w:tcPr>
            <w:tcW w:w="8464" w:type="dxa"/>
            <w:gridSpan w:val="4"/>
            <w:tcBorders>
              <w:right w:val="single" w:sz="12" w:space="0" w:color="auto"/>
            </w:tcBorders>
            <w:vAlign w:val="center"/>
          </w:tcPr>
          <w:p w14:paraId="32B4F835" w14:textId="77AA3EEE" w:rsidR="00533B21" w:rsidRPr="00AC7206" w:rsidRDefault="00533B21" w:rsidP="00402BCF">
            <w:pPr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■</w:t>
            </w:r>
            <w:r w:rsidRPr="00AC7206">
              <w:rPr>
                <w:rFonts w:cs="Arial"/>
                <w:spacing w:val="0"/>
                <w:w w:val="100"/>
                <w:sz w:val="24"/>
              </w:rPr>
              <w:t xml:space="preserve">勞保 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■</w:t>
            </w:r>
            <w:r w:rsidRPr="00AC7206">
              <w:rPr>
                <w:rFonts w:cs="Arial"/>
                <w:spacing w:val="0"/>
                <w:w w:val="100"/>
                <w:sz w:val="24"/>
              </w:rPr>
              <w:t>健保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>■</w:t>
            </w:r>
            <w:proofErr w:type="gramStart"/>
            <w:r w:rsidRPr="00AC7206">
              <w:rPr>
                <w:rFonts w:cs="Arial"/>
                <w:spacing w:val="0"/>
                <w:w w:val="100"/>
                <w:sz w:val="24"/>
              </w:rPr>
              <w:t>提撥</w:t>
            </w:r>
            <w:proofErr w:type="gramEnd"/>
            <w:r w:rsidRPr="00AC7206">
              <w:rPr>
                <w:rFonts w:cs="Arial"/>
                <w:spacing w:val="0"/>
                <w:w w:val="100"/>
                <w:sz w:val="24"/>
              </w:rPr>
              <w:t>勞退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 xml:space="preserve"> ■</w:t>
            </w:r>
            <w:r w:rsidRPr="00AC7206">
              <w:rPr>
                <w:rFonts w:cs="Arial"/>
                <w:spacing w:val="0"/>
                <w:w w:val="100"/>
                <w:sz w:val="24"/>
              </w:rPr>
              <w:t>團保</w:t>
            </w:r>
            <w:r w:rsidRPr="00AC7206">
              <w:rPr>
                <w:rFonts w:cs="Arial" w:hint="eastAsia"/>
                <w:spacing w:val="0"/>
                <w:w w:val="100"/>
                <w:sz w:val="24"/>
              </w:rPr>
              <w:t xml:space="preserve"> □</w:t>
            </w:r>
            <w:r w:rsidRPr="00AC7206">
              <w:rPr>
                <w:rFonts w:cs="Arial"/>
                <w:spacing w:val="0"/>
                <w:w w:val="100"/>
                <w:sz w:val="24"/>
              </w:rPr>
              <w:t>其他____</w:t>
            </w:r>
          </w:p>
        </w:tc>
      </w:tr>
      <w:tr w:rsidR="00533B21" w:rsidRPr="00AC7206" w14:paraId="41841A1D" w14:textId="77777777" w:rsidTr="007B10F7">
        <w:trPr>
          <w:trHeight w:val="1701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79FD6C40" w14:textId="5EFD1892" w:rsidR="00533B21" w:rsidRPr="00AC7206" w:rsidRDefault="00533B21" w:rsidP="00533B21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實習福利</w:t>
            </w:r>
          </w:p>
        </w:tc>
        <w:tc>
          <w:tcPr>
            <w:tcW w:w="8464" w:type="dxa"/>
            <w:gridSpan w:val="4"/>
            <w:tcBorders>
              <w:right w:val="single" w:sz="12" w:space="0" w:color="auto"/>
            </w:tcBorders>
            <w:vAlign w:val="center"/>
          </w:tcPr>
          <w:p w14:paraId="3F53E663" w14:textId="3D1A082C" w:rsidR="000A1CE0" w:rsidRPr="000A1CE0" w:rsidRDefault="000A1CE0" w:rsidP="000A1CE0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 w:rsidRPr="000A1CE0">
              <w:rPr>
                <w:spacing w:val="0"/>
                <w:w w:val="100"/>
                <w:sz w:val="24"/>
              </w:rPr>
              <w:t>1.</w:t>
            </w:r>
            <w:proofErr w:type="gramStart"/>
            <w:r w:rsidRPr="000A1CE0">
              <w:rPr>
                <w:spacing w:val="0"/>
                <w:w w:val="100"/>
                <w:sz w:val="24"/>
              </w:rPr>
              <w:t>節金</w:t>
            </w:r>
            <w:proofErr w:type="gramEnd"/>
            <w:r w:rsidRPr="000A1CE0">
              <w:rPr>
                <w:spacing w:val="0"/>
                <w:w w:val="100"/>
                <w:sz w:val="24"/>
              </w:rPr>
              <w:t>、慶生會、旅遊補助及各項福利金補助等。</w:t>
            </w:r>
          </w:p>
          <w:p w14:paraId="10BA28E7" w14:textId="7E045DB1" w:rsidR="000A1CE0" w:rsidRPr="000A1CE0" w:rsidRDefault="0030316F" w:rsidP="000A1CE0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2</w:t>
            </w:r>
            <w:r w:rsidR="000A1CE0" w:rsidRPr="000A1CE0">
              <w:rPr>
                <w:spacing w:val="0"/>
                <w:w w:val="100"/>
                <w:sz w:val="24"/>
              </w:rPr>
              <w:t>.考取金融證照報名費全額補助。</w:t>
            </w:r>
          </w:p>
          <w:p w14:paraId="6EB3EE00" w14:textId="617350AF" w:rsidR="000A1CE0" w:rsidRDefault="0030316F" w:rsidP="0031413F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3</w:t>
            </w:r>
            <w:r w:rsidR="000A1CE0" w:rsidRPr="000A1CE0">
              <w:rPr>
                <w:spacing w:val="0"/>
                <w:w w:val="100"/>
                <w:sz w:val="24"/>
              </w:rPr>
              <w:t>.勞保、健保、勞退及員工團體保險(除團體傷害保險外，另包括意外傷害醫療</w:t>
            </w:r>
          </w:p>
          <w:p w14:paraId="16A8BB6F" w14:textId="77777777" w:rsidR="00533B21" w:rsidRDefault="000A1CE0" w:rsidP="0030316F">
            <w:pPr>
              <w:adjustRightInd w:val="0"/>
              <w:snapToGrid w:val="0"/>
              <w:ind w:firstLineChars="100" w:firstLine="240"/>
              <w:jc w:val="both"/>
              <w:rPr>
                <w:spacing w:val="0"/>
                <w:w w:val="100"/>
                <w:sz w:val="24"/>
              </w:rPr>
            </w:pPr>
            <w:r w:rsidRPr="000A1CE0">
              <w:rPr>
                <w:spacing w:val="0"/>
                <w:w w:val="100"/>
                <w:sz w:val="24"/>
              </w:rPr>
              <w:t>險、定期壽險、手術日額保險、住院日額保險等)。</w:t>
            </w:r>
          </w:p>
          <w:p w14:paraId="0A2ED3E8" w14:textId="1BF97CD4" w:rsidR="0030316F" w:rsidRPr="000A1CE0" w:rsidRDefault="0030316F" w:rsidP="0030316F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4.</w:t>
            </w:r>
            <w:r w:rsidRPr="009F1987">
              <w:rPr>
                <w:rFonts w:hint="eastAsia"/>
                <w:spacing w:val="0"/>
                <w:w w:val="100"/>
                <w:sz w:val="24"/>
              </w:rPr>
              <w:t>男生也可以申請留職停薪入伍服役不會中斷。</w:t>
            </w:r>
          </w:p>
        </w:tc>
      </w:tr>
      <w:tr w:rsidR="00533B21" w:rsidRPr="00AC7206" w14:paraId="0108DFB0" w14:textId="77777777" w:rsidTr="000A1CE0">
        <w:trPr>
          <w:trHeight w:val="34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5D5038AD" w14:textId="5AB26AFE" w:rsidR="00533B21" w:rsidRPr="00AC7206" w:rsidRDefault="00533B21" w:rsidP="00533B21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教育訓練</w:t>
            </w:r>
          </w:p>
        </w:tc>
        <w:tc>
          <w:tcPr>
            <w:tcW w:w="8464" w:type="dxa"/>
            <w:gridSpan w:val="4"/>
            <w:tcBorders>
              <w:right w:val="single" w:sz="12" w:space="0" w:color="auto"/>
            </w:tcBorders>
            <w:vAlign w:val="center"/>
          </w:tcPr>
          <w:p w14:paraId="6EC31880" w14:textId="3B43A9AF" w:rsidR="00C0435B" w:rsidRDefault="00C0435B" w:rsidP="00533B21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職前訓練：</w:t>
            </w:r>
            <w:proofErr w:type="gramStart"/>
            <w:r>
              <w:rPr>
                <w:rFonts w:hint="eastAsia"/>
                <w:spacing w:val="0"/>
                <w:w w:val="100"/>
                <w:sz w:val="24"/>
              </w:rPr>
              <w:t>勞</w:t>
            </w:r>
            <w:proofErr w:type="gramEnd"/>
            <w:r>
              <w:rPr>
                <w:rFonts w:hint="eastAsia"/>
                <w:spacing w:val="0"/>
                <w:w w:val="100"/>
                <w:sz w:val="24"/>
              </w:rPr>
              <w:t>安講習、</w:t>
            </w:r>
            <w:r w:rsidRPr="0031413F">
              <w:rPr>
                <w:rFonts w:hint="eastAsia"/>
                <w:spacing w:val="0"/>
                <w:w w:val="100"/>
                <w:sz w:val="24"/>
              </w:rPr>
              <w:t>集中訓練</w:t>
            </w:r>
            <w:r w:rsidRPr="0031413F">
              <w:rPr>
                <w:spacing w:val="0"/>
                <w:w w:val="100"/>
                <w:sz w:val="24"/>
              </w:rPr>
              <w:t>5天</w:t>
            </w:r>
            <w:r>
              <w:rPr>
                <w:rFonts w:hint="eastAsia"/>
                <w:spacing w:val="0"/>
                <w:w w:val="100"/>
                <w:sz w:val="24"/>
              </w:rPr>
              <w:t>、</w:t>
            </w:r>
            <w:r w:rsidRPr="0031413F">
              <w:rPr>
                <w:rFonts w:hint="eastAsia"/>
                <w:spacing w:val="0"/>
                <w:w w:val="100"/>
                <w:sz w:val="24"/>
              </w:rPr>
              <w:t>職務觀摩</w:t>
            </w:r>
            <w:r w:rsidRPr="0031413F">
              <w:rPr>
                <w:spacing w:val="0"/>
                <w:w w:val="100"/>
                <w:sz w:val="24"/>
              </w:rPr>
              <w:t>10天</w:t>
            </w:r>
            <w:r>
              <w:rPr>
                <w:rFonts w:hint="eastAsia"/>
                <w:spacing w:val="0"/>
                <w:w w:val="100"/>
                <w:sz w:val="24"/>
              </w:rPr>
              <w:t>。</w:t>
            </w:r>
          </w:p>
          <w:p w14:paraId="699B2C8C" w14:textId="2856C603" w:rsidR="00533B21" w:rsidRPr="00AC7206" w:rsidRDefault="00C0435B" w:rsidP="00C0435B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在職訓練：</w:t>
            </w:r>
            <w:r w:rsidRPr="0031413F">
              <w:rPr>
                <w:rFonts w:hint="eastAsia"/>
                <w:spacing w:val="0"/>
                <w:w w:val="100"/>
                <w:sz w:val="24"/>
              </w:rPr>
              <w:t>專屬</w:t>
            </w:r>
            <w:r w:rsidR="00D410F1">
              <w:rPr>
                <w:rFonts w:hint="eastAsia"/>
                <w:spacing w:val="0"/>
                <w:w w:val="100"/>
                <w:sz w:val="24"/>
              </w:rPr>
              <w:t>輔導員</w:t>
            </w:r>
            <w:r>
              <w:rPr>
                <w:rFonts w:hint="eastAsia"/>
                <w:spacing w:val="0"/>
                <w:w w:val="100"/>
                <w:sz w:val="24"/>
              </w:rPr>
              <w:t>、專屬</w:t>
            </w:r>
            <w:r w:rsidRPr="0031413F">
              <w:rPr>
                <w:rFonts w:hint="eastAsia"/>
                <w:spacing w:val="0"/>
                <w:w w:val="100"/>
                <w:sz w:val="24"/>
              </w:rPr>
              <w:t>人資專員</w:t>
            </w:r>
            <w:r>
              <w:rPr>
                <w:rFonts w:hint="eastAsia"/>
                <w:spacing w:val="0"/>
                <w:w w:val="100"/>
                <w:sz w:val="24"/>
              </w:rPr>
              <w:t>、</w:t>
            </w:r>
            <w:proofErr w:type="gramStart"/>
            <w:r>
              <w:rPr>
                <w:rFonts w:hint="eastAsia"/>
                <w:spacing w:val="0"/>
                <w:w w:val="100"/>
                <w:sz w:val="24"/>
              </w:rPr>
              <w:t>持續回訓</w:t>
            </w:r>
            <w:proofErr w:type="gramEnd"/>
            <w:r>
              <w:rPr>
                <w:rFonts w:hint="eastAsia"/>
                <w:spacing w:val="0"/>
                <w:w w:val="100"/>
                <w:sz w:val="24"/>
              </w:rPr>
              <w:t>、工作關懷與實習</w:t>
            </w:r>
            <w:r w:rsidRPr="0031413F">
              <w:rPr>
                <w:rFonts w:hint="eastAsia"/>
                <w:spacing w:val="0"/>
                <w:w w:val="100"/>
                <w:sz w:val="24"/>
              </w:rPr>
              <w:t>座談</w:t>
            </w:r>
            <w:r>
              <w:rPr>
                <w:rFonts w:hint="eastAsia"/>
                <w:spacing w:val="0"/>
                <w:w w:val="100"/>
                <w:sz w:val="24"/>
              </w:rPr>
              <w:t>。</w:t>
            </w:r>
            <w:bookmarkStart w:id="0" w:name="_GoBack"/>
            <w:bookmarkEnd w:id="0"/>
          </w:p>
        </w:tc>
      </w:tr>
      <w:tr w:rsidR="00533B21" w:rsidRPr="00AC7206" w14:paraId="13DD5035" w14:textId="77777777" w:rsidTr="000A1CE0">
        <w:trPr>
          <w:trHeight w:val="34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03EA922C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實習申請</w:t>
            </w:r>
          </w:p>
          <w:p w14:paraId="58F647F9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應備文件</w:t>
            </w:r>
          </w:p>
        </w:tc>
        <w:tc>
          <w:tcPr>
            <w:tcW w:w="8464" w:type="dxa"/>
            <w:gridSpan w:val="4"/>
            <w:tcBorders>
              <w:right w:val="single" w:sz="12" w:space="0" w:color="auto"/>
            </w:tcBorders>
            <w:vAlign w:val="center"/>
          </w:tcPr>
          <w:p w14:paraId="7B33F8D0" w14:textId="3608C207" w:rsidR="00533B21" w:rsidRPr="00533B21" w:rsidRDefault="0006379B" w:rsidP="00533B21">
            <w:pPr>
              <w:adjustRightInd w:val="0"/>
              <w:snapToGrid w:val="0"/>
              <w:rPr>
                <w:rFonts w:cs="Arial"/>
                <w:color w:val="948A54"/>
              </w:rPr>
            </w:pPr>
            <w:r w:rsidRPr="0006379B">
              <w:rPr>
                <w:rFonts w:hint="eastAsia"/>
                <w:spacing w:val="0"/>
                <w:w w:val="100"/>
                <w:sz w:val="24"/>
              </w:rPr>
              <w:t>填寫台中銀行實習工讀生報名表交給學校。</w:t>
            </w:r>
          </w:p>
        </w:tc>
      </w:tr>
      <w:tr w:rsidR="00533B21" w:rsidRPr="00AC7206" w14:paraId="32BF19FB" w14:textId="77777777" w:rsidTr="007B10F7">
        <w:trPr>
          <w:trHeight w:val="510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5AB27C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實習甄選方式</w:t>
            </w:r>
          </w:p>
        </w:tc>
        <w:tc>
          <w:tcPr>
            <w:tcW w:w="846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7DFF7D" w14:textId="1B788E2D" w:rsidR="00533B21" w:rsidRPr="007B10F7" w:rsidRDefault="007B10F7" w:rsidP="00533B21">
            <w:pPr>
              <w:jc w:val="both"/>
              <w:rPr>
                <w:rFonts w:cs="Arial"/>
                <w:color w:val="948A54"/>
                <w:spacing w:val="0"/>
                <w:w w:val="100"/>
                <w:u w:val="single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書面審核通過者，擇優進行視訊</w:t>
            </w:r>
            <w:r w:rsidR="00533B21" w:rsidRPr="00AC7206">
              <w:rPr>
                <w:rFonts w:cs="Arial"/>
                <w:spacing w:val="0"/>
                <w:w w:val="100"/>
                <w:sz w:val="24"/>
              </w:rPr>
              <w:t>面試</w:t>
            </w:r>
            <w:r w:rsidR="00E92272">
              <w:rPr>
                <w:rFonts w:cs="Arial" w:hint="eastAsia"/>
                <w:spacing w:val="0"/>
                <w:w w:val="100"/>
                <w:sz w:val="24"/>
              </w:rPr>
              <w:t>。</w:t>
            </w:r>
          </w:p>
        </w:tc>
      </w:tr>
      <w:tr w:rsidR="00533B21" w:rsidRPr="00AC7206" w14:paraId="602CC2EE" w14:textId="77777777" w:rsidTr="007B10F7">
        <w:trPr>
          <w:trHeight w:val="170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54752B" w14:textId="77777777" w:rsidR="00533B21" w:rsidRPr="00AC7206" w:rsidRDefault="00533B21" w:rsidP="00533B21">
            <w:pPr>
              <w:adjustRightInd w:val="0"/>
              <w:snapToGrid w:val="0"/>
              <w:jc w:val="center"/>
              <w:rPr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spacing w:val="0"/>
                <w:w w:val="100"/>
                <w:sz w:val="24"/>
              </w:rPr>
              <w:t>實習甄選原則</w:t>
            </w:r>
          </w:p>
        </w:tc>
        <w:tc>
          <w:tcPr>
            <w:tcW w:w="84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0B8671" w14:textId="33E648FA" w:rsidR="00D229CF" w:rsidRDefault="00402BCF" w:rsidP="0031413F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1</w:t>
            </w:r>
            <w:r w:rsidR="000328CD">
              <w:rPr>
                <w:rFonts w:hint="eastAsia"/>
                <w:spacing w:val="0"/>
                <w:w w:val="100"/>
                <w:sz w:val="24"/>
              </w:rPr>
              <w:t>.</w:t>
            </w:r>
            <w:r w:rsidR="0031413F">
              <w:rPr>
                <w:rFonts w:hint="eastAsia"/>
                <w:spacing w:val="0"/>
                <w:w w:val="100"/>
                <w:sz w:val="24"/>
              </w:rPr>
              <w:t>有</w:t>
            </w:r>
            <w:r w:rsidR="00D229CF" w:rsidRPr="00D229CF">
              <w:rPr>
                <w:rFonts w:hint="eastAsia"/>
                <w:spacing w:val="0"/>
                <w:w w:val="100"/>
                <w:sz w:val="24"/>
              </w:rPr>
              <w:t>熱忱</w:t>
            </w:r>
            <w:r w:rsidR="00897624">
              <w:rPr>
                <w:rFonts w:hint="eastAsia"/>
                <w:spacing w:val="0"/>
                <w:w w:val="100"/>
                <w:sz w:val="24"/>
              </w:rPr>
              <w:t>、</w:t>
            </w:r>
            <w:r w:rsidR="00D229CF" w:rsidRPr="00D229CF">
              <w:rPr>
                <w:rFonts w:hint="eastAsia"/>
                <w:spacing w:val="0"/>
                <w:w w:val="100"/>
                <w:sz w:val="24"/>
              </w:rPr>
              <w:t>具企圖心未來有志於台中銀行工作發展者。</w:t>
            </w:r>
          </w:p>
          <w:p w14:paraId="4418EDAA" w14:textId="55EDBA24" w:rsidR="000328CD" w:rsidRDefault="000328CD" w:rsidP="0031413F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2</w:t>
            </w:r>
            <w:r w:rsidR="00402BCF">
              <w:rPr>
                <w:rFonts w:hint="eastAsia"/>
                <w:spacing w:val="0"/>
                <w:w w:val="100"/>
                <w:sz w:val="24"/>
              </w:rPr>
              <w:t>.</w:t>
            </w:r>
            <w:r w:rsidR="0031413F" w:rsidRPr="00D229CF">
              <w:rPr>
                <w:rFonts w:hint="eastAsia"/>
                <w:spacing w:val="0"/>
                <w:w w:val="100"/>
                <w:sz w:val="24"/>
              </w:rPr>
              <w:t>實習工讀上班時間不需回學校上課可全時段配合者。</w:t>
            </w:r>
          </w:p>
          <w:p w14:paraId="0B1FDB4D" w14:textId="121467FE" w:rsidR="00402BCF" w:rsidRPr="00D229CF" w:rsidRDefault="000328CD" w:rsidP="0031413F">
            <w:pPr>
              <w:adjustRightInd w:val="0"/>
              <w:snapToGrid w:val="0"/>
              <w:jc w:val="both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3.</w:t>
            </w:r>
            <w:r w:rsidR="00897624">
              <w:rPr>
                <w:rFonts w:hint="eastAsia"/>
                <w:spacing w:val="0"/>
                <w:w w:val="100"/>
                <w:sz w:val="24"/>
              </w:rPr>
              <w:t>以培育成為台中銀行未來辦事員為實習訓練之</w:t>
            </w:r>
            <w:r>
              <w:rPr>
                <w:rFonts w:hint="eastAsia"/>
                <w:spacing w:val="0"/>
                <w:w w:val="100"/>
                <w:sz w:val="24"/>
              </w:rPr>
              <w:t>宗旨。</w:t>
            </w:r>
          </w:p>
        </w:tc>
      </w:tr>
    </w:tbl>
    <w:p w14:paraId="72809522" w14:textId="77777777" w:rsidR="00E92272" w:rsidRDefault="00E92272" w:rsidP="00533B21">
      <w:pPr>
        <w:jc w:val="center"/>
        <w:rPr>
          <w:b/>
          <w:w w:val="100"/>
          <w:sz w:val="28"/>
          <w:szCs w:val="28"/>
        </w:rPr>
        <w:sectPr w:rsidR="00E92272" w:rsidSect="0072597C">
          <w:pgSz w:w="11906" w:h="16838"/>
          <w:pgMar w:top="567" w:right="1797" w:bottom="568" w:left="1797" w:header="851" w:footer="992" w:gutter="0"/>
          <w:cols w:space="425"/>
          <w:docGrid w:type="linesAndChars" w:linePitch="391"/>
        </w:sectPr>
      </w:pPr>
    </w:p>
    <w:tbl>
      <w:tblPr>
        <w:tblW w:w="10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1984"/>
        <w:gridCol w:w="1418"/>
        <w:gridCol w:w="850"/>
        <w:gridCol w:w="3456"/>
        <w:gridCol w:w="1244"/>
      </w:tblGrid>
      <w:tr w:rsidR="00533B21" w:rsidRPr="00AC7206" w14:paraId="6A034091" w14:textId="77777777" w:rsidTr="00414512">
        <w:trPr>
          <w:trHeight w:val="397"/>
          <w:jc w:val="center"/>
        </w:trPr>
        <w:tc>
          <w:tcPr>
            <w:tcW w:w="10160" w:type="dxa"/>
            <w:gridSpan w:val="6"/>
            <w:vAlign w:val="center"/>
          </w:tcPr>
          <w:p w14:paraId="310D65B3" w14:textId="3BB38EF8" w:rsidR="00533B21" w:rsidRPr="00AC7206" w:rsidRDefault="00533B21" w:rsidP="00533B21">
            <w:pPr>
              <w:jc w:val="center"/>
              <w:rPr>
                <w:b/>
                <w:w w:val="100"/>
                <w:sz w:val="28"/>
                <w:szCs w:val="28"/>
              </w:rPr>
            </w:pPr>
            <w:r w:rsidRPr="00AC7206">
              <w:rPr>
                <w:rFonts w:hint="eastAsia"/>
                <w:b/>
                <w:w w:val="100"/>
                <w:sz w:val="28"/>
                <w:szCs w:val="28"/>
              </w:rPr>
              <w:lastRenderedPageBreak/>
              <w:t>實習</w:t>
            </w:r>
            <w:r w:rsidR="00B249EF">
              <w:rPr>
                <w:rFonts w:hint="eastAsia"/>
                <w:b/>
                <w:w w:val="100"/>
                <w:sz w:val="28"/>
                <w:szCs w:val="28"/>
              </w:rPr>
              <w:t>工讀</w:t>
            </w:r>
            <w:r w:rsidRPr="00AC7206">
              <w:rPr>
                <w:rFonts w:hint="eastAsia"/>
                <w:b/>
                <w:w w:val="100"/>
                <w:sz w:val="28"/>
                <w:szCs w:val="28"/>
              </w:rPr>
              <w:t>人力需求說明</w:t>
            </w:r>
          </w:p>
        </w:tc>
      </w:tr>
      <w:tr w:rsidR="00E517CC" w:rsidRPr="00AC7206" w14:paraId="5239EF2B" w14:textId="77777777" w:rsidTr="00E678BD">
        <w:trPr>
          <w:trHeight w:val="113"/>
          <w:jc w:val="center"/>
        </w:trPr>
        <w:tc>
          <w:tcPr>
            <w:tcW w:w="1208" w:type="dxa"/>
            <w:vAlign w:val="center"/>
          </w:tcPr>
          <w:p w14:paraId="19D0F1E4" w14:textId="67E6A5AB" w:rsidR="00E517CC" w:rsidRPr="00AC7206" w:rsidRDefault="00E517CC" w:rsidP="00E92272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4"/>
              </w:rPr>
              <w:t>實習</w:t>
            </w:r>
            <w:r>
              <w:rPr>
                <w:rFonts w:hint="eastAsia"/>
                <w:b/>
                <w:spacing w:val="0"/>
                <w:w w:val="100"/>
                <w:sz w:val="24"/>
              </w:rPr>
              <w:t>期間</w:t>
            </w:r>
          </w:p>
        </w:tc>
        <w:tc>
          <w:tcPr>
            <w:tcW w:w="1984" w:type="dxa"/>
            <w:vAlign w:val="center"/>
          </w:tcPr>
          <w:p w14:paraId="761F75BF" w14:textId="77777777" w:rsidR="00E517CC" w:rsidRDefault="00E517CC" w:rsidP="00533B21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spacing w:val="0"/>
                <w:w w:val="100"/>
                <w:sz w:val="24"/>
              </w:rPr>
              <w:t>實習工讀</w:t>
            </w:r>
            <w:r w:rsidRPr="00AC7206">
              <w:rPr>
                <w:rFonts w:hint="eastAsia"/>
                <w:b/>
                <w:spacing w:val="0"/>
                <w:w w:val="100"/>
                <w:sz w:val="24"/>
              </w:rPr>
              <w:t>單位</w:t>
            </w:r>
          </w:p>
          <w:p w14:paraId="7FDC6AED" w14:textId="2FF522D7" w:rsidR="00E517CC" w:rsidRPr="00AC7206" w:rsidRDefault="00E517CC" w:rsidP="00533B21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spacing w:val="0"/>
                <w:w w:val="100"/>
                <w:sz w:val="24"/>
              </w:rPr>
              <w:t>及工作地點</w:t>
            </w:r>
          </w:p>
        </w:tc>
        <w:tc>
          <w:tcPr>
            <w:tcW w:w="1418" w:type="dxa"/>
            <w:vAlign w:val="center"/>
          </w:tcPr>
          <w:p w14:paraId="0F4C65C1" w14:textId="77777777" w:rsidR="00E517CC" w:rsidRDefault="00E517CC" w:rsidP="00533B21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spacing w:val="0"/>
                <w:w w:val="100"/>
                <w:sz w:val="24"/>
              </w:rPr>
              <w:t>實習</w:t>
            </w:r>
          </w:p>
          <w:p w14:paraId="45FF01A8" w14:textId="00E85FA7" w:rsidR="00E517CC" w:rsidRPr="00AC7206" w:rsidRDefault="00E517CC" w:rsidP="00533B21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spacing w:val="0"/>
                <w:w w:val="100"/>
                <w:sz w:val="24"/>
              </w:rPr>
              <w:t>工讀</w:t>
            </w:r>
            <w:r w:rsidRPr="00AC7206">
              <w:rPr>
                <w:rFonts w:hint="eastAsia"/>
                <w:b/>
                <w:spacing w:val="0"/>
                <w:w w:val="100"/>
                <w:sz w:val="24"/>
              </w:rPr>
              <w:t>職稱</w:t>
            </w:r>
          </w:p>
        </w:tc>
        <w:tc>
          <w:tcPr>
            <w:tcW w:w="850" w:type="dxa"/>
            <w:vAlign w:val="center"/>
          </w:tcPr>
          <w:p w14:paraId="62EF51BC" w14:textId="77777777" w:rsidR="00E517CC" w:rsidRPr="00AC7206" w:rsidRDefault="00E517CC" w:rsidP="00533B21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4"/>
              </w:rPr>
              <w:t>人數</w:t>
            </w:r>
          </w:p>
        </w:tc>
        <w:tc>
          <w:tcPr>
            <w:tcW w:w="3456" w:type="dxa"/>
            <w:vAlign w:val="center"/>
          </w:tcPr>
          <w:p w14:paraId="6056806C" w14:textId="77777777" w:rsidR="00E517CC" w:rsidRPr="00AC7206" w:rsidRDefault="00E517CC" w:rsidP="00533B21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4"/>
              </w:rPr>
              <w:t>工作內容</w:t>
            </w:r>
          </w:p>
        </w:tc>
        <w:tc>
          <w:tcPr>
            <w:tcW w:w="1244" w:type="dxa"/>
            <w:vAlign w:val="center"/>
          </w:tcPr>
          <w:p w14:paraId="4647F976" w14:textId="6DDDD17B" w:rsidR="00E517CC" w:rsidRPr="00AC7206" w:rsidRDefault="00E517CC" w:rsidP="00533B21">
            <w:pPr>
              <w:adjustRightInd w:val="0"/>
              <w:snapToGrid w:val="0"/>
              <w:jc w:val="both"/>
              <w:rPr>
                <w:b/>
                <w:spacing w:val="0"/>
                <w:w w:val="100"/>
                <w:sz w:val="24"/>
              </w:rPr>
            </w:pPr>
            <w:r w:rsidRPr="00AC7206">
              <w:rPr>
                <w:rFonts w:hint="eastAsia"/>
                <w:b/>
                <w:spacing w:val="0"/>
                <w:w w:val="100"/>
                <w:sz w:val="24"/>
              </w:rPr>
              <w:t>其他資格需求說明</w:t>
            </w:r>
          </w:p>
        </w:tc>
      </w:tr>
      <w:tr w:rsidR="00CC586B" w:rsidRPr="00AC7206" w14:paraId="709B7D95" w14:textId="77777777" w:rsidTr="00795FF8">
        <w:trPr>
          <w:trHeight w:val="1531"/>
          <w:jc w:val="center"/>
        </w:trPr>
        <w:tc>
          <w:tcPr>
            <w:tcW w:w="1208" w:type="dxa"/>
            <w:vMerge w:val="restart"/>
            <w:vAlign w:val="center"/>
          </w:tcPr>
          <w:p w14:paraId="550F7A09" w14:textId="77777777" w:rsidR="00CC586B" w:rsidRPr="000A1CE0" w:rsidRDefault="00CC586B" w:rsidP="00E92272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proofErr w:type="gramStart"/>
            <w:r w:rsidRPr="000A1CE0">
              <w:rPr>
                <w:rFonts w:cs="Arial" w:hint="eastAsia"/>
                <w:spacing w:val="0"/>
                <w:w w:val="100"/>
                <w:sz w:val="24"/>
              </w:rPr>
              <w:t>一</w:t>
            </w:r>
            <w:proofErr w:type="gramEnd"/>
            <w:r w:rsidRPr="000A1CE0">
              <w:rPr>
                <w:rFonts w:cs="Arial" w:hint="eastAsia"/>
                <w:spacing w:val="0"/>
                <w:w w:val="100"/>
                <w:sz w:val="24"/>
              </w:rPr>
              <w:t>學年</w:t>
            </w:r>
          </w:p>
          <w:p w14:paraId="7E43F398" w14:textId="1DDE2210" w:rsidR="00CC586B" w:rsidRPr="00AC7206" w:rsidRDefault="00CC586B" w:rsidP="00DC33AE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9F1987">
              <w:rPr>
                <w:rFonts w:cs="Arial"/>
                <w:spacing w:val="0"/>
                <w:w w:val="100"/>
                <w:sz w:val="14"/>
              </w:rPr>
              <w:t>(109/7 -110/6)</w:t>
            </w:r>
          </w:p>
        </w:tc>
        <w:tc>
          <w:tcPr>
            <w:tcW w:w="1984" w:type="dxa"/>
            <w:vAlign w:val="center"/>
          </w:tcPr>
          <w:p w14:paraId="6053FE42" w14:textId="24BBBD7F" w:rsidR="00CC586B" w:rsidRDefault="00CC586B" w:rsidP="0030316F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本行</w:t>
            </w:r>
          </w:p>
          <w:p w14:paraId="75C3B061" w14:textId="114E05EB" w:rsidR="00CC586B" w:rsidRDefault="00CC586B" w:rsidP="0030316F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各分行</w:t>
            </w:r>
          </w:p>
          <w:p w14:paraId="0FE51338" w14:textId="6A464EB8" w:rsidR="00CC586B" w:rsidRPr="00AC7206" w:rsidRDefault="00CC586B" w:rsidP="00897624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897624">
              <w:rPr>
                <w:rFonts w:hint="eastAsia"/>
                <w:sz w:val="20"/>
                <w:szCs w:val="20"/>
              </w:rPr>
              <w:t>請參照本行服務據點</w:t>
            </w:r>
          </w:p>
        </w:tc>
        <w:tc>
          <w:tcPr>
            <w:tcW w:w="1418" w:type="dxa"/>
            <w:vAlign w:val="center"/>
          </w:tcPr>
          <w:p w14:paraId="02414B55" w14:textId="77777777" w:rsidR="00CC586B" w:rsidRDefault="00CC586B" w:rsidP="00DC33AE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D229CF">
              <w:rPr>
                <w:rFonts w:cs="Arial" w:hint="eastAsia"/>
                <w:spacing w:val="0"/>
                <w:w w:val="100"/>
                <w:sz w:val="24"/>
              </w:rPr>
              <w:t>櫃員</w:t>
            </w:r>
          </w:p>
          <w:p w14:paraId="621F0EB4" w14:textId="1DF3AFF5" w:rsidR="00CC586B" w:rsidRPr="00AC7206" w:rsidRDefault="00CC586B" w:rsidP="00DC33AE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D229CF">
              <w:rPr>
                <w:rFonts w:cs="Arial" w:hint="eastAsia"/>
                <w:spacing w:val="0"/>
                <w:w w:val="100"/>
                <w:sz w:val="24"/>
              </w:rPr>
              <w:t>實習工讀生</w:t>
            </w:r>
          </w:p>
        </w:tc>
        <w:tc>
          <w:tcPr>
            <w:tcW w:w="850" w:type="dxa"/>
            <w:vMerge w:val="restart"/>
            <w:vAlign w:val="center"/>
          </w:tcPr>
          <w:p w14:paraId="75B4D463" w14:textId="77777777" w:rsidR="00CC586B" w:rsidRPr="00AC7206" w:rsidRDefault="00CC586B" w:rsidP="00533B21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擇優</w:t>
            </w:r>
          </w:p>
          <w:p w14:paraId="5C83F48B" w14:textId="3544D4C6" w:rsidR="00CC586B" w:rsidRPr="00AC7206" w:rsidRDefault="00CC586B" w:rsidP="00533B21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錄取</w:t>
            </w:r>
          </w:p>
        </w:tc>
        <w:tc>
          <w:tcPr>
            <w:tcW w:w="3456" w:type="dxa"/>
            <w:vAlign w:val="center"/>
          </w:tcPr>
          <w:p w14:paraId="1224B0B1" w14:textId="3824C259" w:rsidR="00CC586B" w:rsidRPr="00AC7206" w:rsidRDefault="00CC586B" w:rsidP="00533B21">
            <w:pPr>
              <w:snapToGrid w:val="0"/>
              <w:spacing w:line="360" w:lineRule="exact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D671DA">
              <w:rPr>
                <w:rFonts w:cs="Arial" w:hint="eastAsia"/>
                <w:spacing w:val="0"/>
                <w:w w:val="100"/>
                <w:sz w:val="24"/>
              </w:rPr>
              <w:t>辦理銀行存款、匯款、付款、票據審核、託收、印鑑</w:t>
            </w:r>
            <w:proofErr w:type="gramStart"/>
            <w:r w:rsidRPr="00D671DA">
              <w:rPr>
                <w:rFonts w:cs="Arial" w:hint="eastAsia"/>
                <w:spacing w:val="0"/>
                <w:w w:val="100"/>
                <w:sz w:val="24"/>
              </w:rPr>
              <w:t>核驗等</w:t>
            </w:r>
            <w:proofErr w:type="gramEnd"/>
            <w:r w:rsidRPr="00D671DA">
              <w:rPr>
                <w:rFonts w:cs="Arial" w:hint="eastAsia"/>
                <w:spacing w:val="0"/>
                <w:w w:val="100"/>
                <w:sz w:val="24"/>
              </w:rPr>
              <w:t>櫃檯服務性質等工作。</w:t>
            </w:r>
          </w:p>
        </w:tc>
        <w:tc>
          <w:tcPr>
            <w:tcW w:w="1244" w:type="dxa"/>
            <w:vAlign w:val="center"/>
          </w:tcPr>
          <w:p w14:paraId="6E8FF0AD" w14:textId="60134A3C" w:rsidR="00CC586B" w:rsidRDefault="00CC586B" w:rsidP="00E517CC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不限科系</w:t>
            </w:r>
          </w:p>
          <w:p w14:paraId="249B305F" w14:textId="5F13B776" w:rsidR="00CC586B" w:rsidRPr="00AC7206" w:rsidRDefault="00CC586B" w:rsidP="00E517CC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AC7206">
              <w:rPr>
                <w:rFonts w:cs="Arial" w:hint="eastAsia"/>
                <w:spacing w:val="0"/>
                <w:w w:val="100"/>
                <w:sz w:val="24"/>
              </w:rPr>
              <w:t>不限</w:t>
            </w:r>
            <w:r>
              <w:rPr>
                <w:rFonts w:cs="Arial" w:hint="eastAsia"/>
                <w:spacing w:val="0"/>
                <w:w w:val="100"/>
                <w:sz w:val="24"/>
              </w:rPr>
              <w:t>證照</w:t>
            </w:r>
          </w:p>
        </w:tc>
      </w:tr>
      <w:tr w:rsidR="00CC586B" w:rsidRPr="00AC7206" w14:paraId="31CEF813" w14:textId="77777777" w:rsidTr="00795FF8">
        <w:trPr>
          <w:trHeight w:val="1531"/>
          <w:jc w:val="center"/>
        </w:trPr>
        <w:tc>
          <w:tcPr>
            <w:tcW w:w="1208" w:type="dxa"/>
            <w:vMerge/>
            <w:vAlign w:val="center"/>
          </w:tcPr>
          <w:p w14:paraId="68D8A261" w14:textId="77777777" w:rsidR="00CC586B" w:rsidRPr="000A1CE0" w:rsidRDefault="00CC586B" w:rsidP="00E92272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9DA5E45" w14:textId="5C09995B" w:rsidR="00CC586B" w:rsidRPr="00AC7206" w:rsidRDefault="00CC586B" w:rsidP="0030316F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台中市</w:t>
            </w:r>
          </w:p>
        </w:tc>
        <w:tc>
          <w:tcPr>
            <w:tcW w:w="1418" w:type="dxa"/>
            <w:vAlign w:val="center"/>
          </w:tcPr>
          <w:p w14:paraId="21182005" w14:textId="77777777" w:rsidR="00CC586B" w:rsidRPr="00CC586B" w:rsidRDefault="00CC586B" w:rsidP="00CC586B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CC586B">
              <w:rPr>
                <w:rFonts w:cs="Arial" w:hint="eastAsia"/>
                <w:spacing w:val="0"/>
                <w:w w:val="100"/>
                <w:sz w:val="24"/>
              </w:rPr>
              <w:t>程式設計</w:t>
            </w:r>
          </w:p>
          <w:p w14:paraId="295F60A6" w14:textId="35911730" w:rsidR="00CC586B" w:rsidRPr="00D229CF" w:rsidRDefault="00CC586B" w:rsidP="00CC586B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CC586B">
              <w:rPr>
                <w:rFonts w:cs="Arial" w:hint="eastAsia"/>
                <w:spacing w:val="0"/>
                <w:w w:val="100"/>
                <w:sz w:val="24"/>
              </w:rPr>
              <w:t>實習工讀生</w:t>
            </w:r>
          </w:p>
        </w:tc>
        <w:tc>
          <w:tcPr>
            <w:tcW w:w="850" w:type="dxa"/>
            <w:vMerge/>
            <w:vAlign w:val="center"/>
          </w:tcPr>
          <w:p w14:paraId="4B0B8324" w14:textId="77777777" w:rsidR="00CC586B" w:rsidRPr="00AC7206" w:rsidRDefault="00CC586B" w:rsidP="00533B21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</w:p>
        </w:tc>
        <w:tc>
          <w:tcPr>
            <w:tcW w:w="3456" w:type="dxa"/>
            <w:vAlign w:val="center"/>
          </w:tcPr>
          <w:p w14:paraId="13B2D6D2" w14:textId="33A9D47C" w:rsidR="00CC586B" w:rsidRPr="00D671DA" w:rsidRDefault="00CC586B" w:rsidP="00533B21">
            <w:pPr>
              <w:snapToGrid w:val="0"/>
              <w:spacing w:line="360" w:lineRule="exact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CC586B">
              <w:rPr>
                <w:rFonts w:cs="Arial" w:hint="eastAsia"/>
                <w:spacing w:val="0"/>
                <w:w w:val="100"/>
                <w:sz w:val="24"/>
              </w:rPr>
              <w:t>應用系統或行動</w:t>
            </w:r>
            <w:r w:rsidRPr="00CC586B">
              <w:rPr>
                <w:rFonts w:cs="Arial"/>
                <w:spacing w:val="0"/>
                <w:w w:val="100"/>
                <w:sz w:val="24"/>
              </w:rPr>
              <w:t>APP程式設計、維護、巨量資料處理分析、資訊基礎建設規劃與維護等、負責銀行程式設計與開發及維護相關工作。</w:t>
            </w:r>
          </w:p>
        </w:tc>
        <w:tc>
          <w:tcPr>
            <w:tcW w:w="1244" w:type="dxa"/>
            <w:vAlign w:val="center"/>
          </w:tcPr>
          <w:p w14:paraId="4CA79C8B" w14:textId="77777777" w:rsidR="00CC586B" w:rsidRPr="00CC586B" w:rsidRDefault="00CC586B" w:rsidP="00CC586B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CC586B">
              <w:rPr>
                <w:rFonts w:cs="Arial" w:hint="eastAsia"/>
                <w:spacing w:val="0"/>
                <w:w w:val="100"/>
                <w:sz w:val="24"/>
              </w:rPr>
              <w:t>資訊相關</w:t>
            </w:r>
          </w:p>
          <w:p w14:paraId="4EE7E87E" w14:textId="552D4D5F" w:rsidR="00CC586B" w:rsidRPr="00AC7206" w:rsidRDefault="00CC586B" w:rsidP="00CC586B">
            <w:pPr>
              <w:adjustRightInd w:val="0"/>
              <w:snapToGrid w:val="0"/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CC586B">
              <w:rPr>
                <w:rFonts w:cs="Arial" w:hint="eastAsia"/>
                <w:spacing w:val="0"/>
                <w:w w:val="100"/>
                <w:sz w:val="24"/>
              </w:rPr>
              <w:t>科系尤佳</w:t>
            </w:r>
          </w:p>
        </w:tc>
      </w:tr>
    </w:tbl>
    <w:p w14:paraId="4098C7AD" w14:textId="555134D8" w:rsidR="0039515A" w:rsidRPr="00AC7206" w:rsidRDefault="00DC33AE" w:rsidP="00DC33AE">
      <w:pPr>
        <w:adjustRightInd w:val="0"/>
        <w:snapToGrid w:val="0"/>
        <w:spacing w:beforeLines="50" w:before="195"/>
        <w:rPr>
          <w:w w:val="100"/>
          <w:sz w:val="28"/>
          <w:szCs w:val="28"/>
        </w:rPr>
      </w:pPr>
      <w:r>
        <w:rPr>
          <w:noProof/>
          <w:snapToGrid/>
          <w:w w:val="100"/>
        </w:rPr>
        <w:drawing>
          <wp:anchor distT="0" distB="0" distL="114300" distR="114300" simplePos="0" relativeHeight="251660288" behindDoc="0" locked="0" layoutInCell="1" allowOverlap="1" wp14:anchorId="6BEB1053" wp14:editId="701250CE">
            <wp:simplePos x="0" y="0"/>
            <wp:positionH relativeFrom="column">
              <wp:posOffset>2258695</wp:posOffset>
            </wp:positionH>
            <wp:positionV relativeFrom="paragraph">
              <wp:posOffset>156845</wp:posOffset>
            </wp:positionV>
            <wp:extent cx="1743075" cy="571500"/>
            <wp:effectExtent l="0" t="0" r="9525" b="0"/>
            <wp:wrapNone/>
            <wp:docPr id="4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napToGrid/>
          <w:w w:val="100"/>
        </w:rPr>
        <w:drawing>
          <wp:anchor distT="0" distB="0" distL="114300" distR="114300" simplePos="0" relativeHeight="251659264" behindDoc="0" locked="0" layoutInCell="1" allowOverlap="1" wp14:anchorId="502939FD" wp14:editId="276530EA">
            <wp:simplePos x="0" y="0"/>
            <wp:positionH relativeFrom="column">
              <wp:posOffset>4097655</wp:posOffset>
            </wp:positionH>
            <wp:positionV relativeFrom="paragraph">
              <wp:posOffset>241935</wp:posOffset>
            </wp:positionV>
            <wp:extent cx="1715770" cy="485775"/>
            <wp:effectExtent l="0" t="0" r="0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515A" w:rsidRPr="00AC7206" w:rsidSect="0072597C">
      <w:pgSz w:w="11906" w:h="16838"/>
      <w:pgMar w:top="567" w:right="1797" w:bottom="568" w:left="1797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88E39" w14:textId="77777777" w:rsidR="006E26BC" w:rsidRDefault="006E26BC" w:rsidP="008756C5">
      <w:r>
        <w:separator/>
      </w:r>
    </w:p>
  </w:endnote>
  <w:endnote w:type="continuationSeparator" w:id="0">
    <w:p w14:paraId="0D05EA5D" w14:textId="77777777" w:rsidR="006E26BC" w:rsidRDefault="006E26BC" w:rsidP="0087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5DF8D" w14:textId="77777777" w:rsidR="006E26BC" w:rsidRDefault="006E26BC" w:rsidP="008756C5">
      <w:r>
        <w:separator/>
      </w:r>
    </w:p>
  </w:footnote>
  <w:footnote w:type="continuationSeparator" w:id="0">
    <w:p w14:paraId="506E943F" w14:textId="77777777" w:rsidR="006E26BC" w:rsidRDefault="006E26BC" w:rsidP="0087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5FE7"/>
    <w:multiLevelType w:val="hybridMultilevel"/>
    <w:tmpl w:val="0FCC5284"/>
    <w:lvl w:ilvl="0" w:tplc="FEB287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9315D"/>
    <w:multiLevelType w:val="hybridMultilevel"/>
    <w:tmpl w:val="A3FC8080"/>
    <w:lvl w:ilvl="0" w:tplc="063A3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AF7EC9"/>
    <w:multiLevelType w:val="hybridMultilevel"/>
    <w:tmpl w:val="61AA2B2E"/>
    <w:lvl w:ilvl="0" w:tplc="7DBAA73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F4D7A32"/>
    <w:multiLevelType w:val="hybridMultilevel"/>
    <w:tmpl w:val="4F640608"/>
    <w:lvl w:ilvl="0" w:tplc="EF8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63"/>
  <w:drawingGridVerticalSpacing w:val="391"/>
  <w:displayHorizontalDrawingGridEvery w:val="0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13"/>
    <w:rsid w:val="00007AC8"/>
    <w:rsid w:val="00007EB2"/>
    <w:rsid w:val="00015E5F"/>
    <w:rsid w:val="000243A6"/>
    <w:rsid w:val="000328CD"/>
    <w:rsid w:val="0003470C"/>
    <w:rsid w:val="00040867"/>
    <w:rsid w:val="000617E9"/>
    <w:rsid w:val="0006379B"/>
    <w:rsid w:val="000756C6"/>
    <w:rsid w:val="00085241"/>
    <w:rsid w:val="000879BD"/>
    <w:rsid w:val="00093A68"/>
    <w:rsid w:val="000A1CE0"/>
    <w:rsid w:val="000B4CC1"/>
    <w:rsid w:val="000B5183"/>
    <w:rsid w:val="000E06BB"/>
    <w:rsid w:val="000E6C38"/>
    <w:rsid w:val="000F438E"/>
    <w:rsid w:val="00114386"/>
    <w:rsid w:val="00125251"/>
    <w:rsid w:val="00125456"/>
    <w:rsid w:val="00125A96"/>
    <w:rsid w:val="00134904"/>
    <w:rsid w:val="00134D4F"/>
    <w:rsid w:val="001378DA"/>
    <w:rsid w:val="001449C3"/>
    <w:rsid w:val="00166399"/>
    <w:rsid w:val="00167BE0"/>
    <w:rsid w:val="0017346E"/>
    <w:rsid w:val="00175009"/>
    <w:rsid w:val="00183438"/>
    <w:rsid w:val="001859AD"/>
    <w:rsid w:val="00190B87"/>
    <w:rsid w:val="00191C51"/>
    <w:rsid w:val="00191D04"/>
    <w:rsid w:val="001A06FE"/>
    <w:rsid w:val="001A3E21"/>
    <w:rsid w:val="001C1077"/>
    <w:rsid w:val="001C7D0A"/>
    <w:rsid w:val="001F29C3"/>
    <w:rsid w:val="00203511"/>
    <w:rsid w:val="00270A9C"/>
    <w:rsid w:val="0027479C"/>
    <w:rsid w:val="002A0CDE"/>
    <w:rsid w:val="002A47C1"/>
    <w:rsid w:val="002A69C9"/>
    <w:rsid w:val="0030152E"/>
    <w:rsid w:val="0030316F"/>
    <w:rsid w:val="0031413F"/>
    <w:rsid w:val="003361AC"/>
    <w:rsid w:val="00341C15"/>
    <w:rsid w:val="00371463"/>
    <w:rsid w:val="00383534"/>
    <w:rsid w:val="00391342"/>
    <w:rsid w:val="003929B8"/>
    <w:rsid w:val="0039515A"/>
    <w:rsid w:val="003A5C31"/>
    <w:rsid w:val="003B6098"/>
    <w:rsid w:val="003E1285"/>
    <w:rsid w:val="003E2201"/>
    <w:rsid w:val="003E47A0"/>
    <w:rsid w:val="004004B7"/>
    <w:rsid w:val="00402BCF"/>
    <w:rsid w:val="00404CBF"/>
    <w:rsid w:val="0040780B"/>
    <w:rsid w:val="004135B6"/>
    <w:rsid w:val="00414512"/>
    <w:rsid w:val="00414934"/>
    <w:rsid w:val="00417D8E"/>
    <w:rsid w:val="004219B9"/>
    <w:rsid w:val="00424E00"/>
    <w:rsid w:val="004347A2"/>
    <w:rsid w:val="004829FA"/>
    <w:rsid w:val="00497E89"/>
    <w:rsid w:val="004A0E8C"/>
    <w:rsid w:val="004A2F4C"/>
    <w:rsid w:val="004A7190"/>
    <w:rsid w:val="004B40CB"/>
    <w:rsid w:val="004C6E65"/>
    <w:rsid w:val="004D0809"/>
    <w:rsid w:val="004E131C"/>
    <w:rsid w:val="004E672C"/>
    <w:rsid w:val="004E78F6"/>
    <w:rsid w:val="004F06DB"/>
    <w:rsid w:val="004F61B0"/>
    <w:rsid w:val="0050081B"/>
    <w:rsid w:val="00500D5C"/>
    <w:rsid w:val="00506E5B"/>
    <w:rsid w:val="00533B21"/>
    <w:rsid w:val="00535BD0"/>
    <w:rsid w:val="00543E87"/>
    <w:rsid w:val="00545121"/>
    <w:rsid w:val="0054725B"/>
    <w:rsid w:val="0056384C"/>
    <w:rsid w:val="005916DF"/>
    <w:rsid w:val="00592B87"/>
    <w:rsid w:val="005A17E3"/>
    <w:rsid w:val="005C181A"/>
    <w:rsid w:val="005C36CF"/>
    <w:rsid w:val="005C4262"/>
    <w:rsid w:val="00612EB8"/>
    <w:rsid w:val="00621930"/>
    <w:rsid w:val="0064559F"/>
    <w:rsid w:val="00663B66"/>
    <w:rsid w:val="00673B50"/>
    <w:rsid w:val="00685342"/>
    <w:rsid w:val="006953A7"/>
    <w:rsid w:val="00697C34"/>
    <w:rsid w:val="006B0D6E"/>
    <w:rsid w:val="006C494E"/>
    <w:rsid w:val="006E26BC"/>
    <w:rsid w:val="00701A9B"/>
    <w:rsid w:val="00713A6B"/>
    <w:rsid w:val="0072597C"/>
    <w:rsid w:val="00740A99"/>
    <w:rsid w:val="00746FFB"/>
    <w:rsid w:val="0076692D"/>
    <w:rsid w:val="00792113"/>
    <w:rsid w:val="007944AA"/>
    <w:rsid w:val="00795A4E"/>
    <w:rsid w:val="007B10F7"/>
    <w:rsid w:val="007B47C3"/>
    <w:rsid w:val="007D3005"/>
    <w:rsid w:val="007D4227"/>
    <w:rsid w:val="007F55A0"/>
    <w:rsid w:val="00801979"/>
    <w:rsid w:val="00817E99"/>
    <w:rsid w:val="00823B02"/>
    <w:rsid w:val="0083283A"/>
    <w:rsid w:val="00834796"/>
    <w:rsid w:val="00850103"/>
    <w:rsid w:val="00852AD1"/>
    <w:rsid w:val="00867EEC"/>
    <w:rsid w:val="0087232F"/>
    <w:rsid w:val="008756C5"/>
    <w:rsid w:val="008806E9"/>
    <w:rsid w:val="00897624"/>
    <w:rsid w:val="008F3FB8"/>
    <w:rsid w:val="008F5B99"/>
    <w:rsid w:val="00904FFB"/>
    <w:rsid w:val="0092439F"/>
    <w:rsid w:val="009348FB"/>
    <w:rsid w:val="00961E4E"/>
    <w:rsid w:val="009742A8"/>
    <w:rsid w:val="00977269"/>
    <w:rsid w:val="009826B1"/>
    <w:rsid w:val="009924C5"/>
    <w:rsid w:val="009B151F"/>
    <w:rsid w:val="009B152B"/>
    <w:rsid w:val="009B4DEE"/>
    <w:rsid w:val="009B6668"/>
    <w:rsid w:val="009B6F79"/>
    <w:rsid w:val="009B7B57"/>
    <w:rsid w:val="009D25F4"/>
    <w:rsid w:val="009E66F3"/>
    <w:rsid w:val="009F1987"/>
    <w:rsid w:val="00A0571E"/>
    <w:rsid w:val="00A12968"/>
    <w:rsid w:val="00A12BA0"/>
    <w:rsid w:val="00A15EBE"/>
    <w:rsid w:val="00A364BE"/>
    <w:rsid w:val="00A50104"/>
    <w:rsid w:val="00A5203D"/>
    <w:rsid w:val="00A55CFB"/>
    <w:rsid w:val="00A71C48"/>
    <w:rsid w:val="00A8172A"/>
    <w:rsid w:val="00AA7DD6"/>
    <w:rsid w:val="00AC0017"/>
    <w:rsid w:val="00AC7206"/>
    <w:rsid w:val="00AD7C9A"/>
    <w:rsid w:val="00AE27CE"/>
    <w:rsid w:val="00AE7053"/>
    <w:rsid w:val="00B220E5"/>
    <w:rsid w:val="00B22E32"/>
    <w:rsid w:val="00B249EF"/>
    <w:rsid w:val="00B40003"/>
    <w:rsid w:val="00B54CB6"/>
    <w:rsid w:val="00B609DC"/>
    <w:rsid w:val="00B63D23"/>
    <w:rsid w:val="00B830C5"/>
    <w:rsid w:val="00B83F61"/>
    <w:rsid w:val="00BA6DFD"/>
    <w:rsid w:val="00BB5191"/>
    <w:rsid w:val="00BE2245"/>
    <w:rsid w:val="00BF3EAE"/>
    <w:rsid w:val="00C0435B"/>
    <w:rsid w:val="00C27E8D"/>
    <w:rsid w:val="00C30971"/>
    <w:rsid w:val="00C44C40"/>
    <w:rsid w:val="00C52D54"/>
    <w:rsid w:val="00C60A3C"/>
    <w:rsid w:val="00C61D23"/>
    <w:rsid w:val="00C95ADA"/>
    <w:rsid w:val="00CC586B"/>
    <w:rsid w:val="00CE1B9D"/>
    <w:rsid w:val="00D229CF"/>
    <w:rsid w:val="00D410F1"/>
    <w:rsid w:val="00D43FA6"/>
    <w:rsid w:val="00D55A4B"/>
    <w:rsid w:val="00D671DA"/>
    <w:rsid w:val="00DC3154"/>
    <w:rsid w:val="00DC33AE"/>
    <w:rsid w:val="00DC5B4D"/>
    <w:rsid w:val="00DD53D9"/>
    <w:rsid w:val="00DD79CE"/>
    <w:rsid w:val="00DE3327"/>
    <w:rsid w:val="00DE6F4E"/>
    <w:rsid w:val="00DF2F0E"/>
    <w:rsid w:val="00E02229"/>
    <w:rsid w:val="00E06948"/>
    <w:rsid w:val="00E17C13"/>
    <w:rsid w:val="00E22F1D"/>
    <w:rsid w:val="00E517CC"/>
    <w:rsid w:val="00E572C7"/>
    <w:rsid w:val="00E638B4"/>
    <w:rsid w:val="00E92272"/>
    <w:rsid w:val="00EB0504"/>
    <w:rsid w:val="00EB54B1"/>
    <w:rsid w:val="00F03016"/>
    <w:rsid w:val="00F05027"/>
    <w:rsid w:val="00F10302"/>
    <w:rsid w:val="00F104E8"/>
    <w:rsid w:val="00F214CE"/>
    <w:rsid w:val="00F2645C"/>
    <w:rsid w:val="00F47EE5"/>
    <w:rsid w:val="00F521CE"/>
    <w:rsid w:val="00F56820"/>
    <w:rsid w:val="00F56DAA"/>
    <w:rsid w:val="00F56E98"/>
    <w:rsid w:val="00F644DC"/>
    <w:rsid w:val="00F72961"/>
    <w:rsid w:val="00FA10F2"/>
    <w:rsid w:val="00FA21CD"/>
    <w:rsid w:val="00FB2613"/>
    <w:rsid w:val="00FB45C5"/>
    <w:rsid w:val="00FB4A4C"/>
    <w:rsid w:val="00FB576B"/>
    <w:rsid w:val="00FD0B0B"/>
    <w:rsid w:val="00FD4959"/>
    <w:rsid w:val="00FD5DDE"/>
    <w:rsid w:val="00FD7C69"/>
    <w:rsid w:val="00FE334E"/>
    <w:rsid w:val="00FF6340"/>
    <w:rsid w:val="00FF6739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572D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E0"/>
    <w:pPr>
      <w:widowControl w:val="0"/>
    </w:pPr>
    <w:rPr>
      <w:rFonts w:ascii="標楷體" w:eastAsia="標楷體" w:hAnsi="標楷體"/>
      <w:snapToGrid w:val="0"/>
      <w:spacing w:val="-12"/>
      <w:w w:val="9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1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5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56C5"/>
    <w:rPr>
      <w:rFonts w:ascii="標楷體" w:eastAsia="標楷體" w:hAnsi="標楷體"/>
      <w:snapToGrid w:val="0"/>
      <w:spacing w:val="-12"/>
      <w:w w:val="90"/>
    </w:rPr>
  </w:style>
  <w:style w:type="paragraph" w:styleId="a6">
    <w:name w:val="footer"/>
    <w:basedOn w:val="a"/>
    <w:link w:val="a7"/>
    <w:rsid w:val="00875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56C5"/>
    <w:rPr>
      <w:rFonts w:ascii="標楷體" w:eastAsia="標楷體" w:hAnsi="標楷體"/>
      <w:snapToGrid w:val="0"/>
      <w:spacing w:val="-12"/>
      <w:w w:val="90"/>
    </w:rPr>
  </w:style>
  <w:style w:type="paragraph" w:styleId="a8">
    <w:name w:val="Balloon Text"/>
    <w:basedOn w:val="a"/>
    <w:link w:val="a9"/>
    <w:rsid w:val="004F61B0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4F61B0"/>
    <w:rPr>
      <w:rFonts w:ascii="Cambria" w:eastAsia="新細明體" w:hAnsi="Cambria" w:cs="Times New Roman"/>
      <w:snapToGrid w:val="0"/>
      <w:spacing w:val="-12"/>
      <w:w w:val="90"/>
      <w:sz w:val="18"/>
      <w:szCs w:val="18"/>
    </w:rPr>
  </w:style>
  <w:style w:type="character" w:customStyle="1" w:styleId="word041">
    <w:name w:val="word041"/>
    <w:rsid w:val="00500D5C"/>
    <w:rPr>
      <w:rFonts w:ascii="Arial" w:hAnsi="Arial" w:cs="Arial" w:hint="default"/>
      <w:color w:val="FFCF00"/>
      <w:sz w:val="14"/>
      <w:szCs w:val="14"/>
    </w:rPr>
  </w:style>
  <w:style w:type="character" w:styleId="aa">
    <w:name w:val="annotation reference"/>
    <w:basedOn w:val="a0"/>
    <w:rsid w:val="009E66F3"/>
    <w:rPr>
      <w:sz w:val="18"/>
      <w:szCs w:val="18"/>
    </w:rPr>
  </w:style>
  <w:style w:type="paragraph" w:styleId="ab">
    <w:name w:val="annotation text"/>
    <w:basedOn w:val="a"/>
    <w:link w:val="ac"/>
    <w:rsid w:val="009E66F3"/>
  </w:style>
  <w:style w:type="character" w:customStyle="1" w:styleId="ac">
    <w:name w:val="註解文字 字元"/>
    <w:basedOn w:val="a0"/>
    <w:link w:val="ab"/>
    <w:rsid w:val="009E66F3"/>
    <w:rPr>
      <w:rFonts w:ascii="標楷體" w:eastAsia="標楷體" w:hAnsi="標楷體"/>
      <w:snapToGrid w:val="0"/>
      <w:spacing w:val="-12"/>
      <w:w w:val="90"/>
      <w:sz w:val="32"/>
      <w:szCs w:val="24"/>
    </w:rPr>
  </w:style>
  <w:style w:type="paragraph" w:styleId="ad">
    <w:name w:val="annotation subject"/>
    <w:basedOn w:val="ab"/>
    <w:next w:val="ab"/>
    <w:link w:val="ae"/>
    <w:rsid w:val="009E66F3"/>
    <w:rPr>
      <w:b/>
      <w:bCs/>
    </w:rPr>
  </w:style>
  <w:style w:type="character" w:customStyle="1" w:styleId="ae">
    <w:name w:val="註解主旨 字元"/>
    <w:basedOn w:val="ac"/>
    <w:link w:val="ad"/>
    <w:rsid w:val="009E66F3"/>
    <w:rPr>
      <w:rFonts w:ascii="標楷體" w:eastAsia="標楷體" w:hAnsi="標楷體"/>
      <w:b/>
      <w:bCs/>
      <w:snapToGrid w:val="0"/>
      <w:spacing w:val="-12"/>
      <w:w w:val="90"/>
      <w:sz w:val="32"/>
      <w:szCs w:val="24"/>
    </w:rPr>
  </w:style>
  <w:style w:type="character" w:styleId="af">
    <w:name w:val="Hyperlink"/>
    <w:basedOn w:val="a0"/>
    <w:rsid w:val="004A2F4C"/>
    <w:rPr>
      <w:color w:val="0563C1" w:themeColor="hyperlink"/>
      <w:u w:val="single"/>
    </w:rPr>
  </w:style>
  <w:style w:type="character" w:styleId="af0">
    <w:name w:val="FollowedHyperlink"/>
    <w:basedOn w:val="a0"/>
    <w:rsid w:val="004A2F4C"/>
    <w:rPr>
      <w:color w:val="954F72" w:themeColor="followedHyperlink"/>
      <w:u w:val="single"/>
    </w:rPr>
  </w:style>
  <w:style w:type="paragraph" w:styleId="af1">
    <w:name w:val="Body Text Indent"/>
    <w:basedOn w:val="a"/>
    <w:link w:val="af2"/>
    <w:uiPriority w:val="99"/>
    <w:unhideWhenUsed/>
    <w:rsid w:val="00A15EBE"/>
    <w:pPr>
      <w:spacing w:after="120"/>
      <w:ind w:leftChars="200" w:left="480"/>
    </w:pPr>
    <w:rPr>
      <w:rFonts w:ascii="Times New Roman" w:eastAsia="新細明體" w:hAnsi="Times New Roman"/>
      <w:snapToGrid/>
      <w:spacing w:val="0"/>
      <w:w w:val="100"/>
      <w:kern w:val="2"/>
      <w:sz w:val="24"/>
    </w:rPr>
  </w:style>
  <w:style w:type="character" w:customStyle="1" w:styleId="af2">
    <w:name w:val="本文縮排 字元"/>
    <w:basedOn w:val="a0"/>
    <w:link w:val="af1"/>
    <w:uiPriority w:val="99"/>
    <w:rsid w:val="00A15EBE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A15EBE"/>
    <w:pPr>
      <w:widowControl/>
      <w:ind w:leftChars="200" w:left="480" w:hanging="357"/>
    </w:pPr>
    <w:rPr>
      <w:rFonts w:ascii="Calibri" w:eastAsia="新細明體" w:hAnsi="Calibri" w:cs="新細明體"/>
      <w:snapToGrid/>
      <w:spacing w:val="0"/>
      <w:w w:val="1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E0"/>
    <w:pPr>
      <w:widowControl w:val="0"/>
    </w:pPr>
    <w:rPr>
      <w:rFonts w:ascii="標楷體" w:eastAsia="標楷體" w:hAnsi="標楷體"/>
      <w:snapToGrid w:val="0"/>
      <w:spacing w:val="-12"/>
      <w:w w:val="9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1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5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56C5"/>
    <w:rPr>
      <w:rFonts w:ascii="標楷體" w:eastAsia="標楷體" w:hAnsi="標楷體"/>
      <w:snapToGrid w:val="0"/>
      <w:spacing w:val="-12"/>
      <w:w w:val="90"/>
    </w:rPr>
  </w:style>
  <w:style w:type="paragraph" w:styleId="a6">
    <w:name w:val="footer"/>
    <w:basedOn w:val="a"/>
    <w:link w:val="a7"/>
    <w:rsid w:val="00875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56C5"/>
    <w:rPr>
      <w:rFonts w:ascii="標楷體" w:eastAsia="標楷體" w:hAnsi="標楷體"/>
      <w:snapToGrid w:val="0"/>
      <w:spacing w:val="-12"/>
      <w:w w:val="90"/>
    </w:rPr>
  </w:style>
  <w:style w:type="paragraph" w:styleId="a8">
    <w:name w:val="Balloon Text"/>
    <w:basedOn w:val="a"/>
    <w:link w:val="a9"/>
    <w:rsid w:val="004F61B0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4F61B0"/>
    <w:rPr>
      <w:rFonts w:ascii="Cambria" w:eastAsia="新細明體" w:hAnsi="Cambria" w:cs="Times New Roman"/>
      <w:snapToGrid w:val="0"/>
      <w:spacing w:val="-12"/>
      <w:w w:val="90"/>
      <w:sz w:val="18"/>
      <w:szCs w:val="18"/>
    </w:rPr>
  </w:style>
  <w:style w:type="character" w:customStyle="1" w:styleId="word041">
    <w:name w:val="word041"/>
    <w:rsid w:val="00500D5C"/>
    <w:rPr>
      <w:rFonts w:ascii="Arial" w:hAnsi="Arial" w:cs="Arial" w:hint="default"/>
      <w:color w:val="FFCF00"/>
      <w:sz w:val="14"/>
      <w:szCs w:val="14"/>
    </w:rPr>
  </w:style>
  <w:style w:type="character" w:styleId="aa">
    <w:name w:val="annotation reference"/>
    <w:basedOn w:val="a0"/>
    <w:rsid w:val="009E66F3"/>
    <w:rPr>
      <w:sz w:val="18"/>
      <w:szCs w:val="18"/>
    </w:rPr>
  </w:style>
  <w:style w:type="paragraph" w:styleId="ab">
    <w:name w:val="annotation text"/>
    <w:basedOn w:val="a"/>
    <w:link w:val="ac"/>
    <w:rsid w:val="009E66F3"/>
  </w:style>
  <w:style w:type="character" w:customStyle="1" w:styleId="ac">
    <w:name w:val="註解文字 字元"/>
    <w:basedOn w:val="a0"/>
    <w:link w:val="ab"/>
    <w:rsid w:val="009E66F3"/>
    <w:rPr>
      <w:rFonts w:ascii="標楷體" w:eastAsia="標楷體" w:hAnsi="標楷體"/>
      <w:snapToGrid w:val="0"/>
      <w:spacing w:val="-12"/>
      <w:w w:val="90"/>
      <w:sz w:val="32"/>
      <w:szCs w:val="24"/>
    </w:rPr>
  </w:style>
  <w:style w:type="paragraph" w:styleId="ad">
    <w:name w:val="annotation subject"/>
    <w:basedOn w:val="ab"/>
    <w:next w:val="ab"/>
    <w:link w:val="ae"/>
    <w:rsid w:val="009E66F3"/>
    <w:rPr>
      <w:b/>
      <w:bCs/>
    </w:rPr>
  </w:style>
  <w:style w:type="character" w:customStyle="1" w:styleId="ae">
    <w:name w:val="註解主旨 字元"/>
    <w:basedOn w:val="ac"/>
    <w:link w:val="ad"/>
    <w:rsid w:val="009E66F3"/>
    <w:rPr>
      <w:rFonts w:ascii="標楷體" w:eastAsia="標楷體" w:hAnsi="標楷體"/>
      <w:b/>
      <w:bCs/>
      <w:snapToGrid w:val="0"/>
      <w:spacing w:val="-12"/>
      <w:w w:val="90"/>
      <w:sz w:val="32"/>
      <w:szCs w:val="24"/>
    </w:rPr>
  </w:style>
  <w:style w:type="character" w:styleId="af">
    <w:name w:val="Hyperlink"/>
    <w:basedOn w:val="a0"/>
    <w:rsid w:val="004A2F4C"/>
    <w:rPr>
      <w:color w:val="0563C1" w:themeColor="hyperlink"/>
      <w:u w:val="single"/>
    </w:rPr>
  </w:style>
  <w:style w:type="character" w:styleId="af0">
    <w:name w:val="FollowedHyperlink"/>
    <w:basedOn w:val="a0"/>
    <w:rsid w:val="004A2F4C"/>
    <w:rPr>
      <w:color w:val="954F72" w:themeColor="followedHyperlink"/>
      <w:u w:val="single"/>
    </w:rPr>
  </w:style>
  <w:style w:type="paragraph" w:styleId="af1">
    <w:name w:val="Body Text Indent"/>
    <w:basedOn w:val="a"/>
    <w:link w:val="af2"/>
    <w:uiPriority w:val="99"/>
    <w:unhideWhenUsed/>
    <w:rsid w:val="00A15EBE"/>
    <w:pPr>
      <w:spacing w:after="120"/>
      <w:ind w:leftChars="200" w:left="480"/>
    </w:pPr>
    <w:rPr>
      <w:rFonts w:ascii="Times New Roman" w:eastAsia="新細明體" w:hAnsi="Times New Roman"/>
      <w:snapToGrid/>
      <w:spacing w:val="0"/>
      <w:w w:val="100"/>
      <w:kern w:val="2"/>
      <w:sz w:val="24"/>
    </w:rPr>
  </w:style>
  <w:style w:type="character" w:customStyle="1" w:styleId="af2">
    <w:name w:val="本文縮排 字元"/>
    <w:basedOn w:val="a0"/>
    <w:link w:val="af1"/>
    <w:uiPriority w:val="99"/>
    <w:rsid w:val="00A15EBE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A15EBE"/>
    <w:pPr>
      <w:widowControl/>
      <w:ind w:leftChars="200" w:left="480" w:hanging="357"/>
    </w:pPr>
    <w:rPr>
      <w:rFonts w:ascii="Calibri" w:eastAsia="新細明體" w:hAnsi="Calibri" w:cs="新細明體"/>
      <w:snapToGrid/>
      <w:spacing w:val="0"/>
      <w:w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247C-8C78-4793-9109-4D8629BB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Company>N/A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____________________公司暑期/學期/學年制校外實習廠商資料表</dc:title>
  <dc:creator>qiuyuru_邱郁茹</dc:creator>
  <cp:lastModifiedBy>劉欣萍</cp:lastModifiedBy>
  <cp:revision>2</cp:revision>
  <cp:lastPrinted>2020-03-05T06:52:00Z</cp:lastPrinted>
  <dcterms:created xsi:type="dcterms:W3CDTF">2020-03-23T05:15:00Z</dcterms:created>
  <dcterms:modified xsi:type="dcterms:W3CDTF">2020-03-23T05:15:00Z</dcterms:modified>
</cp:coreProperties>
</file>