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757"/>
        <w:gridCol w:w="624"/>
        <w:gridCol w:w="1778"/>
        <w:gridCol w:w="769"/>
        <w:gridCol w:w="620"/>
        <w:gridCol w:w="1884"/>
        <w:gridCol w:w="674"/>
        <w:gridCol w:w="546"/>
        <w:gridCol w:w="1847"/>
        <w:gridCol w:w="756"/>
        <w:gridCol w:w="571"/>
        <w:gridCol w:w="2845"/>
        <w:gridCol w:w="10"/>
      </w:tblGrid>
      <w:tr w:rsidR="00D95495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tcBorders>
              <w:top w:val="thickThinSmallGap" w:sz="24" w:space="0" w:color="auto"/>
            </w:tcBorders>
            <w:vAlign w:val="center"/>
          </w:tcPr>
          <w:p w:rsidR="00D95495" w:rsidRPr="00146F22" w:rsidRDefault="00D95495" w:rsidP="009B619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10</w:t>
            </w:r>
            <w:r w:rsidR="009B6190">
              <w:rPr>
                <w:rFonts w:ascii="標楷體" w:eastAsia="標楷體" w:hAnsi="標楷體"/>
                <w:b/>
                <w:sz w:val="28"/>
              </w:rPr>
              <w:t>6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="00CF6FD3">
              <w:rPr>
                <w:rFonts w:ascii="標楷體" w:eastAsia="標楷體" w:hAnsi="標楷體" w:hint="eastAsia"/>
                <w:b/>
                <w:color w:val="0000FF"/>
                <w:sz w:val="28"/>
              </w:rPr>
              <w:t>金融管理</w:t>
            </w:r>
            <w:r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D95495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第一學年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6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第二學年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7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714B86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86" w:rsidRPr="007620BF" w:rsidRDefault="00714B86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1.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畢業學分最少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128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學分，包含：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■共必</w:t>
            </w:r>
            <w:r w:rsidRPr="00B9585B">
              <w:rPr>
                <w:rFonts w:eastAsia="標楷體" w:hint="eastAsia"/>
                <w:b/>
                <w:sz w:val="18"/>
              </w:rPr>
              <w:t xml:space="preserve"> 12 </w:t>
            </w:r>
            <w:r w:rsidRPr="00B9585B">
              <w:rPr>
                <w:rFonts w:eastAsia="標楷體" w:hint="eastAsia"/>
                <w:b/>
                <w:sz w:val="18"/>
              </w:rPr>
              <w:t>學分包含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外語</w:t>
            </w:r>
            <w:r w:rsidRPr="00B9585B">
              <w:rPr>
                <w:rFonts w:eastAsia="標楷體" w:hint="eastAsia"/>
                <w:b/>
                <w:sz w:val="18"/>
              </w:rPr>
              <w:t xml:space="preserve"> 8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體育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■院必</w:t>
            </w:r>
            <w:r w:rsidRPr="00B9585B">
              <w:rPr>
                <w:rFonts w:eastAsia="標楷體" w:hint="eastAsia"/>
                <w:b/>
                <w:sz w:val="18"/>
              </w:rPr>
              <w:t>_</w:t>
            </w:r>
            <w:r w:rsidRPr="003B2C24">
              <w:rPr>
                <w:rFonts w:eastAsia="標楷體" w:hint="eastAsia"/>
                <w:b/>
                <w:sz w:val="18"/>
                <w:u w:val="single"/>
              </w:rPr>
              <w:t>4_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■專必</w:t>
            </w:r>
            <w:r w:rsidRPr="003B2C24">
              <w:rPr>
                <w:rFonts w:eastAsia="標楷體" w:hint="eastAsia"/>
                <w:b/>
                <w:sz w:val="18"/>
                <w:u w:val="single"/>
              </w:rPr>
              <w:t>48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■通識</w:t>
            </w:r>
            <w:r w:rsidRPr="00B9585B">
              <w:rPr>
                <w:rFonts w:eastAsia="標楷體" w:hint="eastAsia"/>
                <w:b/>
                <w:sz w:val="18"/>
              </w:rPr>
              <w:t xml:space="preserve"> 16 </w:t>
            </w:r>
            <w:r w:rsidRPr="00B9585B">
              <w:rPr>
                <w:rFonts w:eastAsia="標楷體" w:hint="eastAsia"/>
                <w:b/>
                <w:sz w:val="18"/>
              </w:rPr>
              <w:t>學分包含：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經典與當代社會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生命與社會關懷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歷史文明與藝術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科學技術與社會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A5580C" w:rsidRDefault="00714B86" w:rsidP="00B9585B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■專選</w:t>
            </w:r>
            <w:r w:rsidRPr="00B9585B">
              <w:rPr>
                <w:rFonts w:eastAsia="標楷體" w:hint="eastAsia"/>
                <w:b/>
                <w:sz w:val="18"/>
              </w:rPr>
              <w:t xml:space="preserve"> 48 </w:t>
            </w:r>
            <w:r w:rsidRPr="00B9585B">
              <w:rPr>
                <w:rFonts w:eastAsia="標楷體" w:hint="eastAsia"/>
                <w:b/>
                <w:sz w:val="18"/>
              </w:rPr>
              <w:t>學分（限本系選修或他系必選修</w:t>
            </w:r>
            <w:r w:rsidRPr="00B9585B">
              <w:rPr>
                <w:rFonts w:eastAsia="標楷體" w:hint="eastAsia"/>
                <w:b/>
                <w:sz w:val="18"/>
              </w:rPr>
              <w:t>)</w:t>
            </w:r>
          </w:p>
          <w:p w:rsidR="00714B86" w:rsidRPr="00F70E79" w:rsidRDefault="00714B86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714B86" w:rsidRPr="007620BF" w:rsidRDefault="00714B86" w:rsidP="00E25922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2.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■學分學程：</w:t>
            </w:r>
          </w:p>
          <w:p w:rsidR="00714B8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3C7885">
              <w:rPr>
                <w:rFonts w:eastAsia="標楷體" w:hint="eastAsia"/>
                <w:sz w:val="18"/>
                <w:szCs w:val="18"/>
                <w:highlight w:val="yellow"/>
              </w:rPr>
              <w:t>學生於畢業前必須修畢本系之</w:t>
            </w:r>
            <w:r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「</w:t>
            </w:r>
            <w:r w:rsidR="003C7885"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金融從業人員契合式學分學程</w:t>
            </w:r>
            <w:r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」</w:t>
            </w:r>
            <w:r w:rsidR="003728F9"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(</w:t>
            </w:r>
            <w:r w:rsidR="003728F9"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表中</w:t>
            </w:r>
            <w:r w:rsidR="003728F9" w:rsidRPr="003C788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▲所列</w:t>
            </w:r>
            <w:r w:rsidR="003728F9" w:rsidRPr="003C7885">
              <w:rPr>
                <w:rFonts w:eastAsia="標楷體" w:hAnsi="標楷體" w:hint="eastAsia"/>
                <w:sz w:val="18"/>
                <w:szCs w:val="18"/>
                <w:highlight w:val="yellow"/>
              </w:rPr>
              <w:t>)</w:t>
            </w:r>
            <w:r w:rsidRPr="003C7885">
              <w:rPr>
                <w:rFonts w:eastAsia="標楷體" w:hint="eastAsia"/>
                <w:sz w:val="18"/>
                <w:szCs w:val="18"/>
                <w:highlight w:val="yellow"/>
              </w:rPr>
              <w:t>。</w:t>
            </w:r>
          </w:p>
          <w:p w:rsidR="003C7885" w:rsidRPr="005C05E6" w:rsidRDefault="003C7885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■會考</w:t>
            </w:r>
            <w:r w:rsidRPr="005C05E6">
              <w:rPr>
                <w:rFonts w:eastAsia="標楷體" w:hint="eastAsia"/>
                <w:sz w:val="18"/>
                <w:szCs w:val="18"/>
              </w:rPr>
              <w:t>:</w:t>
            </w:r>
          </w:p>
          <w:p w:rsidR="00714B8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通過院基礎能力檢定。</w:t>
            </w:r>
          </w:p>
          <w:p w:rsidR="003C7885" w:rsidRPr="005C05E6" w:rsidRDefault="003C7885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■語言：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畢業需要通過語言能力之相關檢核，其通過標準請參照『健行科技大學學生外語能力檢定實施辦法』。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■證照與競賽</w:t>
            </w:r>
          </w:p>
          <w:p w:rsidR="00714B86" w:rsidRPr="00B9585B" w:rsidRDefault="00714B86" w:rsidP="00E533EF">
            <w:pPr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學生於畢業前必須符合『健行科技大學全人發展地圖實施要點』之就業力相關規定。</w:t>
            </w:r>
          </w:p>
        </w:tc>
      </w:tr>
      <w:tr w:rsidR="00714B86" w:rsidRPr="007620BF" w:rsidTr="00CD5614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18"/>
              </w:rPr>
            </w:pPr>
          </w:p>
        </w:tc>
      </w:tr>
      <w:tr w:rsidR="004C4216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一般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一般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選項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674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選項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7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二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三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47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四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經典與當代社會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經典與當代社會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歷史文明與藝術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歷史文明與藝術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全民國防教育軍事訓練</w:t>
            </w:r>
            <w:r w:rsidRPr="004F4E71">
              <w:rPr>
                <w:rFonts w:eastAsiaTheme="minorEastAsia"/>
                <w:color w:val="000000"/>
                <w:sz w:val="20"/>
              </w:rPr>
              <w:t>-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國防科技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全民國防教育軍事訓練</w:t>
            </w:r>
            <w:r w:rsidRPr="004F4E71">
              <w:rPr>
                <w:rFonts w:eastAsiaTheme="minorEastAsia"/>
                <w:color w:val="000000"/>
                <w:sz w:val="20"/>
              </w:rPr>
              <w:t>-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科學技術與社會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科學技術與社會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生命與社會關懷</w:t>
            </w:r>
          </w:p>
        </w:tc>
        <w:tc>
          <w:tcPr>
            <w:tcW w:w="757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778" w:type="dxa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生命與社會關懷</w:t>
            </w:r>
          </w:p>
        </w:tc>
        <w:tc>
          <w:tcPr>
            <w:tcW w:w="769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756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0/0</w:t>
            </w:r>
          </w:p>
        </w:tc>
        <w:tc>
          <w:tcPr>
            <w:tcW w:w="62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769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4F4E71" w:rsidRDefault="004C4216" w:rsidP="003E6032">
            <w:pPr>
              <w:rPr>
                <w:rFonts w:eastAsiaTheme="minorEastAsia"/>
                <w:b/>
                <w:sz w:val="18"/>
              </w:rPr>
            </w:pPr>
          </w:p>
        </w:tc>
        <w:tc>
          <w:tcPr>
            <w:tcW w:w="674" w:type="dxa"/>
            <w:vAlign w:val="center"/>
          </w:tcPr>
          <w:p w:rsidR="004C4216" w:rsidRPr="004F4E71" w:rsidRDefault="004C4216" w:rsidP="003E6032">
            <w:pPr>
              <w:jc w:val="center"/>
              <w:rPr>
                <w:rFonts w:eastAsiaTheme="minorEastAsia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4C4216" w:rsidRPr="004F4E71" w:rsidRDefault="004C4216" w:rsidP="003E6032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7" w:type="dxa"/>
            <w:vAlign w:val="center"/>
          </w:tcPr>
          <w:p w:rsidR="004C4216" w:rsidRPr="004F4E71" w:rsidRDefault="004C4216" w:rsidP="003E6032">
            <w:pPr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756" w:type="dxa"/>
            <w:vAlign w:val="center"/>
          </w:tcPr>
          <w:p w:rsidR="004C4216" w:rsidRPr="004F4E71" w:rsidRDefault="004C4216" w:rsidP="003E6032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3E6032">
            <w:pPr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3E603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4F4E71" w:rsidRDefault="004C4216" w:rsidP="00954539">
            <w:pPr>
              <w:rPr>
                <w:rFonts w:eastAsiaTheme="minorEastAsia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center"/>
          </w:tcPr>
          <w:p w:rsidR="004C4216" w:rsidRPr="004F4E71" w:rsidRDefault="004C4216" w:rsidP="00954539">
            <w:pPr>
              <w:jc w:val="both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769" w:type="dxa"/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4F4E71" w:rsidRDefault="004C4216" w:rsidP="009545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4F4E71" w:rsidRDefault="004C4216" w:rsidP="006A26A2">
            <w:pPr>
              <w:rPr>
                <w:rFonts w:eastAsiaTheme="minorEastAsia"/>
                <w:sz w:val="20"/>
              </w:rPr>
            </w:pPr>
          </w:p>
        </w:tc>
        <w:tc>
          <w:tcPr>
            <w:tcW w:w="674" w:type="dxa"/>
            <w:vAlign w:val="center"/>
          </w:tcPr>
          <w:p w:rsidR="004C4216" w:rsidRPr="004F4E71" w:rsidRDefault="004C4216" w:rsidP="006A26A2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46" w:type="dxa"/>
            <w:vAlign w:val="center"/>
          </w:tcPr>
          <w:p w:rsidR="004C4216" w:rsidRPr="004F4E71" w:rsidRDefault="004C4216" w:rsidP="006A26A2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4C4216" w:rsidRPr="004F4E71" w:rsidRDefault="004C4216" w:rsidP="006A26A2">
            <w:pPr>
              <w:rPr>
                <w:rFonts w:eastAsiaTheme="minorEastAsia"/>
                <w:sz w:val="20"/>
              </w:rPr>
            </w:pPr>
          </w:p>
        </w:tc>
        <w:tc>
          <w:tcPr>
            <w:tcW w:w="756" w:type="dxa"/>
            <w:vAlign w:val="center"/>
          </w:tcPr>
          <w:p w:rsidR="004C4216" w:rsidRPr="004F4E71" w:rsidRDefault="004C4216" w:rsidP="006A26A2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4C4216" w:rsidRPr="004F4E71" w:rsidRDefault="004C4216" w:rsidP="006A26A2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6A26A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16"/>
                <w:szCs w:val="16"/>
              </w:rPr>
              <w:t>商業禮儀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16"/>
                <w:szCs w:val="16"/>
              </w:rPr>
              <w:t>與就業職能</w:t>
            </w:r>
          </w:p>
        </w:tc>
        <w:tc>
          <w:tcPr>
            <w:tcW w:w="757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4C4216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管理學</w:t>
            </w:r>
          </w:p>
        </w:tc>
        <w:tc>
          <w:tcPr>
            <w:tcW w:w="769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院必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0C6863" w:rsidRDefault="004C4216" w:rsidP="006A26A2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保險學</w:t>
            </w:r>
          </w:p>
        </w:tc>
        <w:tc>
          <w:tcPr>
            <w:tcW w:w="674" w:type="dxa"/>
            <w:vAlign w:val="center"/>
          </w:tcPr>
          <w:p w:rsidR="004C4216" w:rsidRPr="000C6863" w:rsidRDefault="004C4216" w:rsidP="006A26A2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4C4216" w:rsidRPr="000C6863" w:rsidRDefault="004C4216" w:rsidP="006A26A2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4C4216" w:rsidRPr="000C6863" w:rsidRDefault="004C4216" w:rsidP="006A26A2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企業倫理</w:t>
            </w:r>
          </w:p>
        </w:tc>
        <w:tc>
          <w:tcPr>
            <w:tcW w:w="756" w:type="dxa"/>
            <w:vAlign w:val="center"/>
          </w:tcPr>
          <w:p w:rsidR="004C4216" w:rsidRPr="000C6863" w:rsidRDefault="004C4216" w:rsidP="006A26A2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6A26A2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院必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6A26A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財經書報導讀</w:t>
            </w:r>
            <w:r w:rsidR="001843D4"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(</w:t>
            </w:r>
            <w:r w:rsidR="001843D4"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一</w:t>
            </w:r>
            <w:r w:rsidR="001843D4"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1843D4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財經書報導讀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0C6863" w:rsidRDefault="00D620AE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 w:hAnsiTheme="minorEastAsia" w:hint="eastAsia"/>
                <w:color w:val="000000" w:themeColor="text1"/>
                <w:sz w:val="20"/>
              </w:rPr>
              <w:t>統計學</w:t>
            </w:r>
            <w:r w:rsidR="004C4216"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="004C4216"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="004C4216" w:rsidRPr="000C6863">
              <w:rPr>
                <w:rFonts w:eastAsiaTheme="minorEastAsia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674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4C4216" w:rsidRPr="000C6863" w:rsidRDefault="00D620AE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 w:hAnsiTheme="minorEastAsia" w:hint="eastAsia"/>
                <w:color w:val="000000" w:themeColor="text1"/>
                <w:sz w:val="20"/>
              </w:rPr>
              <w:t>統計學</w:t>
            </w:r>
            <w:r w:rsidR="004C4216"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="004C4216" w:rsidRPr="000C6863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="004C4216"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6A26A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經濟學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4C4216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經濟學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16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貨幣銀行實務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貨幣銀行實務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6A26A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會計學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4C4216" w:rsidP="00954539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會計學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財務管理實務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財務管理實務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6A26A2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商業套裝軟體</w:t>
            </w:r>
          </w:p>
        </w:tc>
        <w:tc>
          <w:tcPr>
            <w:tcW w:w="757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財務資訊軟體</w:t>
            </w:r>
          </w:p>
        </w:tc>
        <w:tc>
          <w:tcPr>
            <w:tcW w:w="769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top w:val="nil"/>
              <w:left w:val="single" w:sz="18" w:space="0" w:color="auto"/>
            </w:tcBorders>
            <w:vAlign w:val="center"/>
          </w:tcPr>
          <w:p w:rsidR="004C4216" w:rsidRPr="000C6863" w:rsidRDefault="004C4216" w:rsidP="00911068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674" w:type="dxa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46" w:type="dxa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4C4216" w:rsidRPr="000C6863" w:rsidRDefault="004C4216" w:rsidP="00911068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756" w:type="dxa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911068">
            <w:pPr>
              <w:rPr>
                <w:rFonts w:eastAsia="標楷體"/>
                <w:sz w:val="18"/>
              </w:rPr>
            </w:pPr>
          </w:p>
        </w:tc>
      </w:tr>
      <w:tr w:rsidR="004C4216" w:rsidRPr="007620BF" w:rsidTr="00940DFA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4C4216" w:rsidRPr="000C6863" w:rsidRDefault="004C4216" w:rsidP="001843D4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投資</w:t>
            </w:r>
            <w:r w:rsidR="001843D4"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4C4216" w:rsidRPr="000C6863" w:rsidRDefault="004C4216" w:rsidP="00954539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投資</w:t>
            </w:r>
            <w:r w:rsidR="001843D4"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實務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0C6863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4C4216" w:rsidRPr="000C6863" w:rsidRDefault="004C4216" w:rsidP="00954539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C4216" w:rsidRPr="000C6863" w:rsidRDefault="004C4216" w:rsidP="00911068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社群經</w:t>
            </w:r>
            <w:r w:rsidR="00E35E90" w:rsidRPr="000C6863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營</w:t>
            </w:r>
            <w:r w:rsidRPr="000C6863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分析</w:t>
            </w:r>
            <w:r w:rsidRPr="000C686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4C4216" w:rsidRPr="000C6863" w:rsidRDefault="004C4216" w:rsidP="00911068">
            <w:pPr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財金英語會話</w:t>
            </w:r>
            <w:r w:rsidRPr="000C686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C4216" w:rsidRPr="000C6863" w:rsidRDefault="004C4216" w:rsidP="00911068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0C6863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0C6863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4C4216" w:rsidRPr="007620BF" w:rsidRDefault="004C4216" w:rsidP="00911068">
            <w:pPr>
              <w:rPr>
                <w:rFonts w:eastAsia="標楷體"/>
                <w:sz w:val="18"/>
              </w:rPr>
            </w:pPr>
          </w:p>
        </w:tc>
      </w:tr>
      <w:tr w:rsidR="000D3E20" w:rsidRPr="007620BF" w:rsidTr="00954539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0D3E20" w:rsidRPr="004F4E71" w:rsidRDefault="000D3E20" w:rsidP="00911068">
            <w:pPr>
              <w:rPr>
                <w:rFonts w:eastAsiaTheme="minorEastAsia"/>
                <w:sz w:val="20"/>
              </w:rPr>
            </w:pPr>
          </w:p>
        </w:tc>
        <w:tc>
          <w:tcPr>
            <w:tcW w:w="757" w:type="dxa"/>
            <w:vAlign w:val="center"/>
          </w:tcPr>
          <w:p w:rsidR="000D3E20" w:rsidRPr="004F4E7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24" w:type="dxa"/>
            <w:vAlign w:val="center"/>
          </w:tcPr>
          <w:p w:rsidR="000D3E20" w:rsidRPr="004F4E7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78" w:type="dxa"/>
            <w:vAlign w:val="center"/>
          </w:tcPr>
          <w:p w:rsidR="000D3E20" w:rsidRPr="004F4E71" w:rsidRDefault="000D3E20" w:rsidP="00911068">
            <w:pPr>
              <w:rPr>
                <w:rFonts w:eastAsiaTheme="minorEastAsia"/>
                <w:sz w:val="20"/>
              </w:rPr>
            </w:pPr>
          </w:p>
        </w:tc>
        <w:tc>
          <w:tcPr>
            <w:tcW w:w="769" w:type="dxa"/>
            <w:vAlign w:val="center"/>
          </w:tcPr>
          <w:p w:rsidR="000D3E20" w:rsidRPr="004F4E7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0D3E20" w:rsidRPr="004F4E7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0D3E20" w:rsidRPr="00E72AD1" w:rsidRDefault="00E35E90" w:rsidP="00911068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證券</w:t>
            </w:r>
            <w:r w:rsidR="000D3E20">
              <w:rPr>
                <w:rFonts w:eastAsiaTheme="minorEastAsia" w:hint="eastAsia"/>
                <w:sz w:val="20"/>
              </w:rPr>
              <w:t>法規</w:t>
            </w:r>
          </w:p>
        </w:tc>
        <w:tc>
          <w:tcPr>
            <w:tcW w:w="674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3/3</w:t>
            </w:r>
          </w:p>
        </w:tc>
        <w:tc>
          <w:tcPr>
            <w:tcW w:w="546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  <w:r w:rsidRPr="004F4E71">
              <w:rPr>
                <w:rFonts w:eastAsiaTheme="minorEastAsia" w:hAnsiTheme="minorEastAsia"/>
                <w:sz w:val="20"/>
              </w:rPr>
              <w:t>專</w:t>
            </w:r>
            <w:r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847" w:type="dxa"/>
            <w:vAlign w:val="center"/>
          </w:tcPr>
          <w:p w:rsidR="000D3E20" w:rsidRPr="00B35B65" w:rsidRDefault="000D3E20" w:rsidP="00911068">
            <w:pPr>
              <w:rPr>
                <w:rFonts w:eastAsiaTheme="minorEastAsia"/>
                <w:sz w:val="20"/>
              </w:rPr>
            </w:pPr>
            <w:r w:rsidRPr="00B35B65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商業簡報技巧</w:t>
            </w:r>
          </w:p>
        </w:tc>
        <w:tc>
          <w:tcPr>
            <w:tcW w:w="756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  <w:r w:rsidRPr="004F4E71">
              <w:rPr>
                <w:rFonts w:eastAsiaTheme="minorEastAsia" w:hAnsiTheme="minorEastAsia"/>
                <w:sz w:val="20"/>
              </w:rPr>
              <w:t>專</w:t>
            </w:r>
            <w:r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D3E20" w:rsidRPr="007620BF" w:rsidRDefault="000D3E20" w:rsidP="00911068">
            <w:pPr>
              <w:rPr>
                <w:rFonts w:eastAsia="標楷體"/>
                <w:sz w:val="18"/>
              </w:rPr>
            </w:pPr>
          </w:p>
        </w:tc>
      </w:tr>
      <w:tr w:rsidR="000D3E20" w:rsidRPr="007620BF" w:rsidTr="00CD5614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0D3E20" w:rsidRPr="00E72AD1" w:rsidRDefault="000D3E20" w:rsidP="00911068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757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24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78" w:type="dxa"/>
            <w:vAlign w:val="center"/>
          </w:tcPr>
          <w:p w:rsidR="000D3E20" w:rsidRPr="00E72AD1" w:rsidRDefault="000D3E20" w:rsidP="00911068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769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0D3E20" w:rsidRPr="00E72AD1" w:rsidRDefault="000D3E20" w:rsidP="00911068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674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46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0D3E20" w:rsidRPr="00E72AD1" w:rsidRDefault="000D3E20" w:rsidP="00911068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756" w:type="dxa"/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D3E20" w:rsidRPr="00E72AD1" w:rsidRDefault="000D3E20" w:rsidP="00911068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D3E20" w:rsidRPr="007620BF" w:rsidRDefault="000D3E20" w:rsidP="00911068">
            <w:pPr>
              <w:rPr>
                <w:rFonts w:eastAsia="標楷體"/>
                <w:sz w:val="18"/>
              </w:rPr>
            </w:pPr>
          </w:p>
        </w:tc>
      </w:tr>
      <w:tr w:rsidR="000D3E20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D3E20" w:rsidRPr="00926910" w:rsidRDefault="000D3E20" w:rsidP="0091106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專必合計</w:t>
            </w:r>
          </w:p>
        </w:tc>
        <w:tc>
          <w:tcPr>
            <w:tcW w:w="757" w:type="dxa"/>
            <w:vAlign w:val="center"/>
          </w:tcPr>
          <w:p w:rsidR="000D3E20" w:rsidRPr="00926910" w:rsidRDefault="000D3E20" w:rsidP="00911068">
            <w:pPr>
              <w:ind w:firstLine="18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12/12</w:t>
            </w:r>
          </w:p>
        </w:tc>
        <w:tc>
          <w:tcPr>
            <w:tcW w:w="624" w:type="dxa"/>
            <w:vAlign w:val="center"/>
          </w:tcPr>
          <w:p w:rsidR="000D3E20" w:rsidRPr="00926910" w:rsidRDefault="000D3E20" w:rsidP="00911068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0D3E20" w:rsidRDefault="000D3E20" w:rsidP="0091106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專院必合計</w:t>
            </w:r>
          </w:p>
          <w:p w:rsidR="000D3E20" w:rsidRPr="000900CA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  <w:p w:rsidR="000D3E20" w:rsidRPr="000900CA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  <w:p w:rsidR="000D3E20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  <w:p w:rsidR="000D3E20" w:rsidRPr="000900CA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0D3E20" w:rsidRPr="00926910" w:rsidRDefault="000D3E20" w:rsidP="00911068">
            <w:pPr>
              <w:ind w:firstLine="18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12/12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D3E20" w:rsidRPr="00926910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0D3E20" w:rsidRPr="00926910" w:rsidRDefault="000D3E20" w:rsidP="0091106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專必合計</w:t>
            </w:r>
          </w:p>
        </w:tc>
        <w:tc>
          <w:tcPr>
            <w:tcW w:w="674" w:type="dxa"/>
            <w:vAlign w:val="center"/>
          </w:tcPr>
          <w:p w:rsidR="000D3E20" w:rsidRPr="00926910" w:rsidRDefault="000D3E20" w:rsidP="007B153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0"/>
                <w:szCs w:val="22"/>
              </w:rPr>
              <w:t>8/8</w:t>
            </w:r>
          </w:p>
        </w:tc>
        <w:tc>
          <w:tcPr>
            <w:tcW w:w="546" w:type="dxa"/>
            <w:vAlign w:val="center"/>
          </w:tcPr>
          <w:p w:rsidR="000D3E20" w:rsidRPr="00926910" w:rsidRDefault="000D3E20" w:rsidP="0091106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0D3E20" w:rsidRPr="00926910" w:rsidRDefault="000D3E20" w:rsidP="0091106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</w:t>
            </w:r>
            <w:r>
              <w:rPr>
                <w:rFonts w:eastAsiaTheme="minorEastAsia" w:hint="eastAsia"/>
                <w:sz w:val="22"/>
                <w:szCs w:val="22"/>
              </w:rPr>
              <w:t>院</w:t>
            </w:r>
            <w:r w:rsidRPr="00926910">
              <w:rPr>
                <w:rFonts w:eastAsiaTheme="minorEastAsia"/>
                <w:sz w:val="22"/>
                <w:szCs w:val="22"/>
              </w:rPr>
              <w:t>必合計</w:t>
            </w:r>
          </w:p>
        </w:tc>
        <w:tc>
          <w:tcPr>
            <w:tcW w:w="756" w:type="dxa"/>
            <w:vAlign w:val="center"/>
          </w:tcPr>
          <w:p w:rsidR="000D3E20" w:rsidRPr="00926910" w:rsidRDefault="000D3E20" w:rsidP="00911068">
            <w:pPr>
              <w:ind w:firstLine="18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8/8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D3E20" w:rsidRPr="00926910" w:rsidRDefault="000D3E20" w:rsidP="00911068">
            <w:pPr>
              <w:jc w:val="center"/>
              <w:rPr>
                <w:rFonts w:eastAsiaTheme="minorEastAsia"/>
                <w:color w:val="0000FF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D3E20" w:rsidRPr="007620BF" w:rsidRDefault="000D3E20" w:rsidP="00911068">
            <w:pPr>
              <w:rPr>
                <w:rFonts w:eastAsia="標楷體"/>
                <w:sz w:val="18"/>
              </w:rPr>
            </w:pPr>
          </w:p>
        </w:tc>
      </w:tr>
      <w:tr w:rsidR="000D3E20" w:rsidRPr="007620BF" w:rsidTr="00CD5614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911068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BA7F0C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9</w:t>
            </w:r>
            <w:r w:rsidRPr="004920E2">
              <w:rPr>
                <w:rFonts w:eastAsia="標楷體"/>
                <w:b/>
                <w:sz w:val="20"/>
              </w:rPr>
              <w:t>/2</w:t>
            </w: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911068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723E8B" w:rsidRDefault="000D3E20" w:rsidP="00911068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E652CA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  <w:r w:rsidR="00E652CA">
              <w:rPr>
                <w:rFonts w:eastAsia="標楷體" w:hint="eastAsia"/>
                <w:b/>
                <w:sz w:val="20"/>
              </w:rPr>
              <w:t>9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2</w:t>
            </w:r>
            <w:r w:rsidR="00E652CA"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D3E20" w:rsidRPr="004920E2" w:rsidRDefault="000D3E20" w:rsidP="00911068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911068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67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72294D" w:rsidP="0091106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15/16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911068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0D3E20" w:rsidP="00911068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D3E20" w:rsidRPr="004920E2" w:rsidRDefault="00203084" w:rsidP="0091106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15/16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D3E20" w:rsidRPr="004920E2" w:rsidRDefault="000D3E20" w:rsidP="00911068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D3E20" w:rsidRPr="007620BF" w:rsidRDefault="000D3E20" w:rsidP="00911068">
            <w:pPr>
              <w:jc w:val="right"/>
              <w:rPr>
                <w:rFonts w:eastAsia="標楷體"/>
                <w:b/>
                <w:sz w:val="20"/>
              </w:rPr>
            </w:pPr>
          </w:p>
        </w:tc>
      </w:tr>
    </w:tbl>
    <w:p w:rsidR="00D95495" w:rsidRPr="00BF5B0A" w:rsidRDefault="00D95495">
      <w:pPr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754"/>
        <w:gridCol w:w="584"/>
        <w:gridCol w:w="1830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D95495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tcBorders>
              <w:top w:val="thickThinSmallGap" w:sz="24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10</w:t>
            </w:r>
            <w:r w:rsidR="009B6190">
              <w:rPr>
                <w:rFonts w:ascii="標楷體" w:eastAsia="標楷體" w:hAnsi="標楷體"/>
                <w:b/>
                <w:sz w:val="28"/>
              </w:rPr>
              <w:t>6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="00CF6FD3">
              <w:rPr>
                <w:rFonts w:ascii="標楷體" w:eastAsia="標楷體" w:hAnsi="標楷體" w:hint="eastAsia"/>
                <w:b/>
                <w:color w:val="0000FF"/>
                <w:sz w:val="28"/>
              </w:rPr>
              <w:t>金融管理</w:t>
            </w:r>
            <w:r w:rsidR="00CF6FD3"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D95495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第三學年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8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第四學年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9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D95495" w:rsidRPr="007620BF" w:rsidTr="000B3219">
        <w:trPr>
          <w:gridAfter w:val="1"/>
          <w:wAfter w:w="10" w:type="dxa"/>
          <w:cantSplit/>
          <w:trHeight w:val="320"/>
          <w:jc w:val="center"/>
        </w:trPr>
        <w:tc>
          <w:tcPr>
            <w:tcW w:w="317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5495" w:rsidRPr="00DB0E37" w:rsidRDefault="00D95495" w:rsidP="00182BDA">
            <w:pPr>
              <w:rPr>
                <w:rFonts w:eastAsia="標楷體"/>
                <w:b/>
                <w:sz w:val="18"/>
                <w:szCs w:val="18"/>
              </w:rPr>
            </w:pPr>
          </w:p>
          <w:p w:rsidR="00D95495" w:rsidRPr="007620BF" w:rsidRDefault="00D95495" w:rsidP="00AB5136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3.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選課注意事項：</w:t>
            </w:r>
          </w:p>
          <w:p w:rsidR="00B9585B" w:rsidRPr="00B9585B" w:rsidRDefault="00B9585B" w:rsidP="00B9585B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由學生任選一種外語修讀，外語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四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可延續同一外語；或選擇另一不同之外語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修讀，上述各種狀況上下學期均需選讀同一種外語。【例如，可選擇：日文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四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或日文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加德文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】</w:t>
            </w:r>
          </w:p>
          <w:p w:rsidR="00B9585B" w:rsidRPr="00B9585B" w:rsidRDefault="00B9585B" w:rsidP="00B9585B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■修畢『校級學程』之學生，該學程中所有修得之學分，均可認列為系上之專選學分。</w:t>
            </w:r>
          </w:p>
          <w:p w:rsidR="0095162D" w:rsidRPr="00415E5A" w:rsidRDefault="0095162D" w:rsidP="0095162D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</w:t>
            </w:r>
            <w:r w:rsidRPr="00940DFA">
              <w:rPr>
                <w:rFonts w:eastAsia="標楷體" w:hAnsi="標楷體" w:hint="eastAsia"/>
                <w:b/>
                <w:sz w:val="18"/>
                <w:szCs w:val="18"/>
              </w:rPr>
              <w:t>校外實習課程相關課程規定請參考『財務金融系校外實習實施辦法』。</w:t>
            </w:r>
          </w:p>
          <w:p w:rsidR="00D95495" w:rsidRPr="0095162D" w:rsidRDefault="00D95495" w:rsidP="00B9585B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F942E5">
            <w:pPr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02FC3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106</w:t>
            </w:r>
            <w:r>
              <w:rPr>
                <w:rFonts w:eastAsia="標楷體" w:hint="eastAsia"/>
                <w:b/>
                <w:sz w:val="18"/>
                <w:szCs w:val="18"/>
              </w:rPr>
              <w:t>學年度人學新生適用</w:t>
            </w:r>
          </w:p>
          <w:p w:rsidR="00714B86" w:rsidRDefault="00714B86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714B86" w:rsidRDefault="00714B86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3C7885" w:rsidRDefault="003C788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Pr="008E381A" w:rsidRDefault="00AF00C1" w:rsidP="00D02C45">
            <w:pPr>
              <w:autoSpaceDE w:val="0"/>
              <w:autoSpaceDN w:val="0"/>
              <w:adjustRightInd w:val="0"/>
              <w:rPr>
                <w:rFonts w:eastAsia="標楷體" w:cs="DFKaiShu-SB-Estd-BF"/>
                <w:color w:val="FFFFFF" w:themeColor="background1"/>
                <w:kern w:val="0"/>
                <w:sz w:val="20"/>
              </w:rPr>
            </w:pP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106</w:t>
            </w: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年</w:t>
            </w: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 xml:space="preserve"> 3</w:t>
            </w: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月</w:t>
            </w: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 xml:space="preserve"> 9</w:t>
            </w:r>
            <w:r w:rsidRPr="008E381A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日系務會議通過</w:t>
            </w:r>
          </w:p>
        </w:tc>
      </w:tr>
      <w:tr w:rsidR="00D95495" w:rsidRPr="007620BF" w:rsidTr="000B321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8447C7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both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國際金融與匯兌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both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國際財務管理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63789C" w:rsidP="008447C7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無形資產評價</w:t>
            </w:r>
            <w:r w:rsidR="008447C7"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</w:rPr>
              <w:t>不動產估價▲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8447C7" w:rsidRPr="007620BF" w:rsidRDefault="008447C7" w:rsidP="008447C7">
            <w:pPr>
              <w:rPr>
                <w:rFonts w:eastAsia="標楷體"/>
                <w:sz w:val="18"/>
              </w:rPr>
            </w:pPr>
          </w:p>
        </w:tc>
      </w:tr>
      <w:tr w:rsidR="008447C7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8447C7" w:rsidRPr="00940DFA" w:rsidRDefault="008447C7" w:rsidP="008447C7">
            <w:pPr>
              <w:jc w:val="both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pacing w:val="-14"/>
                <w:sz w:val="20"/>
              </w:rPr>
              <w:t>期貨與選擇權</w:t>
            </w: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vAlign w:val="center"/>
          </w:tcPr>
          <w:p w:rsidR="008447C7" w:rsidRPr="00940DFA" w:rsidRDefault="008447C7" w:rsidP="008447C7">
            <w:pPr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衍生性金融商品</w:t>
            </w: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金融企劃實務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</w:rPr>
              <w:t>金融互聯網▲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8447C7" w:rsidRPr="007620BF" w:rsidRDefault="008447C7" w:rsidP="008447C7">
            <w:pPr>
              <w:rPr>
                <w:rFonts w:eastAsia="標楷體"/>
                <w:sz w:val="18"/>
              </w:rPr>
            </w:pPr>
          </w:p>
        </w:tc>
      </w:tr>
      <w:tr w:rsidR="008447C7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8447C7" w:rsidRPr="00940DFA" w:rsidRDefault="008447C7" w:rsidP="008447C7">
            <w:pPr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不動產投資</w:t>
            </w: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vAlign w:val="center"/>
          </w:tcPr>
          <w:p w:rsidR="008447C7" w:rsidRPr="00940DFA" w:rsidRDefault="008447C7" w:rsidP="008447C7">
            <w:pPr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不動產稅賦實務</w:t>
            </w: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  <w:r w:rsidRPr="00940DFA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租稅個案實務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</w:rPr>
              <w:t>信託金融實務▲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8447C7" w:rsidRPr="007620BF" w:rsidRDefault="008447C7" w:rsidP="008447C7">
            <w:pPr>
              <w:rPr>
                <w:rFonts w:eastAsia="標楷體"/>
                <w:sz w:val="18"/>
              </w:rPr>
            </w:pPr>
          </w:p>
        </w:tc>
      </w:tr>
      <w:tr w:rsidR="008447C7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8447C7" w:rsidRPr="00940DFA" w:rsidRDefault="008447C7" w:rsidP="008447C7">
            <w:pPr>
              <w:rPr>
                <w:rFonts w:eastAsiaTheme="minorEastAsia"/>
                <w:sz w:val="20"/>
              </w:rPr>
            </w:pP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8447C7" w:rsidRPr="00940DFA" w:rsidRDefault="008447C7" w:rsidP="008447C7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847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高端客戶維繫管理</w:t>
            </w:r>
            <w:r w:rsidRPr="00940DFA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18"/>
                <w:szCs w:val="18"/>
              </w:rPr>
              <w:t>▲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447C7" w:rsidRPr="00940DFA" w:rsidRDefault="008447C7" w:rsidP="00844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8447C7" w:rsidRPr="007620BF" w:rsidRDefault="008447C7" w:rsidP="008447C7">
            <w:pPr>
              <w:rPr>
                <w:rFonts w:eastAsia="標楷體"/>
                <w:sz w:val="18"/>
              </w:rPr>
            </w:pPr>
          </w:p>
        </w:tc>
      </w:tr>
      <w:tr w:rsidR="008447C7" w:rsidRPr="007620BF" w:rsidTr="0052055C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8447C7" w:rsidRPr="00940DFA" w:rsidRDefault="008447C7" w:rsidP="008447C7">
            <w:pPr>
              <w:rPr>
                <w:rFonts w:eastAsiaTheme="minorEastAsia"/>
                <w:sz w:val="20"/>
              </w:rPr>
            </w:pP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8447C7" w:rsidRPr="00940DFA" w:rsidRDefault="008447C7" w:rsidP="008447C7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rPr>
                <w:rFonts w:eastAsiaTheme="minorEastAsia" w:hAnsiTheme="minorEastAsia"/>
                <w:color w:val="0000FF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0000FF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7C7" w:rsidRPr="00940DFA" w:rsidRDefault="008447C7" w:rsidP="008447C7">
            <w:pPr>
              <w:jc w:val="center"/>
              <w:rPr>
                <w:rFonts w:eastAsiaTheme="minorEastAsia" w:hAnsiTheme="minorEastAsia"/>
                <w:color w:val="0000FF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8447C7" w:rsidRPr="007620BF" w:rsidRDefault="008447C7" w:rsidP="008447C7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金融科技導論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>行動支付與電子商務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股票投資實戰</w:t>
            </w:r>
          </w:p>
        </w:tc>
        <w:tc>
          <w:tcPr>
            <w:tcW w:w="818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60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18"/>
                <w:szCs w:val="18"/>
              </w:rPr>
              <w:t>人壽保險個案討論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b/>
                <w:color w:val="000000" w:themeColor="text1"/>
                <w:kern w:val="0"/>
                <w:sz w:val="18"/>
                <w:szCs w:val="18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18"/>
                <w:szCs w:val="18"/>
              </w:rPr>
              <w:t>財產保險個案討論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外幣商品投資</w:t>
            </w:r>
          </w:p>
        </w:tc>
        <w:tc>
          <w:tcPr>
            <w:tcW w:w="818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60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全球資產配置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財富管理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940DFA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所得稅實務</w:t>
            </w:r>
            <w:r w:rsidRPr="00940DF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▲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940DFA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940DFA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金融大數據分析</w:t>
            </w:r>
          </w:p>
        </w:tc>
        <w:tc>
          <w:tcPr>
            <w:tcW w:w="818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60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數位金融</w:t>
            </w:r>
            <w:r w:rsidRPr="00940DFA">
              <w:rPr>
                <w:rFonts w:hint="eastAsia"/>
                <w:sz w:val="20"/>
              </w:rPr>
              <w:t>APP</w:t>
            </w:r>
            <w:r w:rsidRPr="00940DFA">
              <w:rPr>
                <w:rFonts w:hint="eastAsia"/>
                <w:sz w:val="20"/>
              </w:rPr>
              <w:t>應用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940DFA" w:rsidRDefault="007057AC" w:rsidP="007057AC">
            <w:pPr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產業分析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專選</w:t>
            </w:r>
          </w:p>
        </w:tc>
        <w:tc>
          <w:tcPr>
            <w:tcW w:w="1830" w:type="dxa"/>
            <w:vAlign w:val="center"/>
          </w:tcPr>
          <w:p w:rsidR="007057AC" w:rsidRPr="00940DFA" w:rsidRDefault="007057AC" w:rsidP="007057AC">
            <w:pPr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總體經濟分析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金融行銷</w:t>
            </w:r>
          </w:p>
        </w:tc>
        <w:tc>
          <w:tcPr>
            <w:tcW w:w="818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60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1847" w:type="dxa"/>
            <w:vAlign w:val="center"/>
          </w:tcPr>
          <w:p w:rsidR="007057AC" w:rsidRPr="00940DFA" w:rsidRDefault="007057AC" w:rsidP="007057AC">
            <w:pPr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創新創業投資</w:t>
            </w:r>
          </w:p>
        </w:tc>
        <w:tc>
          <w:tcPr>
            <w:tcW w:w="723" w:type="dxa"/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sz w:val="20"/>
              </w:rPr>
            </w:pPr>
            <w:r w:rsidRPr="00940DFA">
              <w:rPr>
                <w:rFonts w:hint="eastAsia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940DFA" w:rsidRDefault="009C25E5" w:rsidP="009C25E5">
            <w:pPr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技術分析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專選</w:t>
            </w:r>
          </w:p>
        </w:tc>
        <w:tc>
          <w:tcPr>
            <w:tcW w:w="1830" w:type="dxa"/>
            <w:vAlign w:val="center"/>
          </w:tcPr>
          <w:p w:rsidR="007057AC" w:rsidRPr="00940DFA" w:rsidRDefault="009C25E5" w:rsidP="007057AC">
            <w:pPr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基金管理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57AC" w:rsidRPr="00940DFA" w:rsidRDefault="007057AC" w:rsidP="007057A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057AC" w:rsidRPr="00940DFA" w:rsidRDefault="007057AC" w:rsidP="007057AC">
            <w:pPr>
              <w:jc w:val="center"/>
              <w:rPr>
                <w:rFonts w:eastAsiaTheme="minorEastAsia" w:hAnsiTheme="minorEastAsi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7057AC" w:rsidRPr="00940DFA" w:rsidRDefault="007057AC" w:rsidP="007057A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723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40DFA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940DFA" w:rsidRDefault="007057AC" w:rsidP="007057AC">
            <w:pPr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投資基本分析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0DFA">
              <w:rPr>
                <w:rFonts w:asciiTheme="minorEastAsia" w:eastAsiaTheme="minorEastAsia" w:hAnsiTheme="minorEastAsia" w:hint="eastAsia"/>
                <w:sz w:val="20"/>
              </w:rPr>
              <w:t>專選</w:t>
            </w:r>
          </w:p>
        </w:tc>
        <w:tc>
          <w:tcPr>
            <w:tcW w:w="1830" w:type="dxa"/>
            <w:vAlign w:val="center"/>
          </w:tcPr>
          <w:p w:rsidR="007057AC" w:rsidRPr="00940DFA" w:rsidRDefault="007057AC" w:rsidP="007057AC">
            <w:pPr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金融犯罪個案討論</w:t>
            </w:r>
          </w:p>
        </w:tc>
        <w:tc>
          <w:tcPr>
            <w:tcW w:w="754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0DFA">
              <w:rPr>
                <w:rFonts w:asciiTheme="majorEastAsia" w:eastAsiaTheme="majorEastAsia" w:hAnsiTheme="majorEastAsia" w:hint="eastAsia"/>
                <w:sz w:val="20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7057AC" w:rsidRPr="00940DFA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0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vAlign w:val="center"/>
          </w:tcPr>
          <w:p w:rsidR="007057AC" w:rsidRPr="00940DFA" w:rsidRDefault="007057AC" w:rsidP="007057AC">
            <w:pPr>
              <w:jc w:val="both"/>
              <w:rPr>
                <w:rFonts w:eastAsia="標楷體"/>
                <w:b/>
                <w:w w:val="90"/>
                <w:sz w:val="20"/>
              </w:rPr>
            </w:pPr>
          </w:p>
        </w:tc>
        <w:tc>
          <w:tcPr>
            <w:tcW w:w="723" w:type="dxa"/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940DFA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95453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B93A5B" w:rsidRDefault="007057AC" w:rsidP="007057AC">
            <w:pPr>
              <w:rPr>
                <w:rFonts w:eastAsiaTheme="minorEastAsia" w:hAnsiTheme="minorEastAsi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Default="007057AC" w:rsidP="007057AC">
            <w:pPr>
              <w:jc w:val="center"/>
            </w:pPr>
          </w:p>
        </w:tc>
        <w:tc>
          <w:tcPr>
            <w:tcW w:w="584" w:type="dxa"/>
            <w:vAlign w:val="center"/>
          </w:tcPr>
          <w:p w:rsidR="007057AC" w:rsidRPr="00FD0329" w:rsidRDefault="007057AC" w:rsidP="007057AC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30" w:type="dxa"/>
          </w:tcPr>
          <w:p w:rsidR="007057AC" w:rsidRPr="00F6212C" w:rsidRDefault="007057AC" w:rsidP="007057A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7057AC" w:rsidRPr="00802956" w:rsidRDefault="007057AC" w:rsidP="007057AC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057AC" w:rsidRPr="00C8646B" w:rsidRDefault="007057AC" w:rsidP="007057AC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7057AC" w:rsidRPr="00597CAE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CF6FD3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7057AC" w:rsidRPr="0012013B" w:rsidRDefault="007057AC" w:rsidP="007057A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84" w:type="dxa"/>
            <w:vAlign w:val="center"/>
          </w:tcPr>
          <w:p w:rsidR="007057AC" w:rsidRPr="0012013B" w:rsidRDefault="007057AC" w:rsidP="007057A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30" w:type="dxa"/>
            <w:vAlign w:val="center"/>
          </w:tcPr>
          <w:p w:rsidR="007057AC" w:rsidRPr="00CF6FD3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7057AC" w:rsidRPr="00597CAE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CF6FD3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7057AC" w:rsidRPr="00CF6FD3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E72AD1" w:rsidRDefault="007057AC" w:rsidP="007057AC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E72AD1" w:rsidRDefault="007057AC" w:rsidP="007057AC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597CAE" w:rsidRDefault="007057AC" w:rsidP="007057AC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CF6FD3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7057AC" w:rsidRPr="00CF6FD3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CF6FD3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8F1D19" w:rsidRDefault="007057AC" w:rsidP="007057AC">
            <w:pPr>
              <w:jc w:val="both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754" w:type="dxa"/>
            <w:vAlign w:val="center"/>
          </w:tcPr>
          <w:p w:rsidR="007057AC" w:rsidRPr="008F1D19" w:rsidRDefault="007057AC" w:rsidP="007057AC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84" w:type="dxa"/>
            <w:vAlign w:val="center"/>
          </w:tcPr>
          <w:p w:rsidR="007057AC" w:rsidRPr="008F1D19" w:rsidRDefault="007057AC" w:rsidP="007057AC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7057AC" w:rsidRPr="00CF6FD3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057AC" w:rsidRPr="008F1D19" w:rsidRDefault="007057AC" w:rsidP="007057AC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8F1D19" w:rsidRDefault="007057AC" w:rsidP="007057AC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CF6FD3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057AC" w:rsidRPr="00236D8C" w:rsidRDefault="007057AC" w:rsidP="007057AC">
            <w:pPr>
              <w:jc w:val="both"/>
              <w:rPr>
                <w:rFonts w:eastAsiaTheme="minorEastAsia"/>
                <w:sz w:val="20"/>
              </w:rPr>
            </w:pPr>
            <w:r w:rsidRPr="00236D8C">
              <w:rPr>
                <w:rFonts w:eastAsiaTheme="minorEastAsia"/>
                <w:sz w:val="20"/>
              </w:rPr>
              <w:t>專必合計</w:t>
            </w:r>
          </w:p>
        </w:tc>
        <w:tc>
          <w:tcPr>
            <w:tcW w:w="754" w:type="dxa"/>
            <w:vAlign w:val="center"/>
          </w:tcPr>
          <w:p w:rsidR="007057AC" w:rsidRPr="00236D8C" w:rsidRDefault="007057AC" w:rsidP="007057AC">
            <w:pPr>
              <w:ind w:firstLine="180"/>
              <w:jc w:val="both"/>
              <w:rPr>
                <w:rFonts w:eastAsiaTheme="minorEastAsia"/>
                <w:sz w:val="20"/>
              </w:rPr>
            </w:pPr>
            <w:r w:rsidRPr="00236D8C">
              <w:rPr>
                <w:rFonts w:eastAsiaTheme="minorEastAsia"/>
                <w:sz w:val="20"/>
              </w:rPr>
              <w:t>6</w:t>
            </w:r>
            <w:r>
              <w:rPr>
                <w:rFonts w:eastAsiaTheme="minorEastAsia" w:hint="eastAsia"/>
                <w:sz w:val="20"/>
              </w:rPr>
              <w:t>/6</w:t>
            </w:r>
          </w:p>
        </w:tc>
        <w:tc>
          <w:tcPr>
            <w:tcW w:w="584" w:type="dxa"/>
            <w:vAlign w:val="center"/>
          </w:tcPr>
          <w:p w:rsidR="007057AC" w:rsidRPr="00236D8C" w:rsidRDefault="007057AC" w:rsidP="007057AC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7057AC" w:rsidRPr="00CF6FD3" w:rsidRDefault="007057AC" w:rsidP="007057AC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36D8C">
              <w:rPr>
                <w:rFonts w:eastAsiaTheme="minorEastAsia"/>
                <w:sz w:val="20"/>
              </w:rPr>
              <w:t>專必合計</w:t>
            </w:r>
          </w:p>
        </w:tc>
        <w:tc>
          <w:tcPr>
            <w:tcW w:w="754" w:type="dxa"/>
            <w:vAlign w:val="center"/>
          </w:tcPr>
          <w:p w:rsidR="007057AC" w:rsidRPr="00236D8C" w:rsidRDefault="007057AC" w:rsidP="007057AC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6/6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057AC" w:rsidRPr="00236D8C" w:rsidRDefault="007057AC" w:rsidP="007057AC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818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7057AC" w:rsidRPr="0005043C" w:rsidRDefault="007057AC" w:rsidP="007057AC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723" w:type="dxa"/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057AC" w:rsidRPr="0005043C" w:rsidRDefault="007057AC" w:rsidP="007057AC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sz w:val="18"/>
              </w:rPr>
            </w:pPr>
          </w:p>
        </w:tc>
      </w:tr>
      <w:tr w:rsidR="007057AC" w:rsidRPr="007620BF" w:rsidTr="000B321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6/6</w:t>
            </w:r>
          </w:p>
        </w:tc>
        <w:tc>
          <w:tcPr>
            <w:tcW w:w="58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6/6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057AC" w:rsidRPr="007620BF" w:rsidRDefault="007057AC" w:rsidP="007057A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15047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15047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15047F" w:rsidRDefault="007057AC" w:rsidP="007057AC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057AC" w:rsidRPr="0015047F" w:rsidRDefault="007057AC" w:rsidP="007057AC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057AC" w:rsidRPr="0015047F" w:rsidRDefault="007057AC" w:rsidP="007057AC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7057AC" w:rsidRPr="007620BF" w:rsidRDefault="007057AC" w:rsidP="007057AC">
            <w:pPr>
              <w:jc w:val="right"/>
              <w:rPr>
                <w:rFonts w:eastAsia="標楷體"/>
                <w:b/>
                <w:sz w:val="20"/>
              </w:rPr>
            </w:pPr>
          </w:p>
        </w:tc>
      </w:tr>
    </w:tbl>
    <w:p w:rsidR="00D95495" w:rsidRPr="00771324" w:rsidRDefault="00D95495" w:rsidP="00954539">
      <w:pPr>
        <w:rPr>
          <w:rFonts w:eastAsia="標楷體"/>
          <w:b/>
          <w:sz w:val="16"/>
        </w:rPr>
      </w:pPr>
    </w:p>
    <w:sectPr w:rsidR="00D95495" w:rsidRPr="00771324" w:rsidSect="00084E89">
      <w:footerReference w:type="default" r:id="rId8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87" w:rsidRDefault="001F1C87" w:rsidP="00743F5D">
      <w:r>
        <w:separator/>
      </w:r>
    </w:p>
  </w:endnote>
  <w:endnote w:type="continuationSeparator" w:id="0">
    <w:p w:rsidR="001F1C87" w:rsidRDefault="001F1C87" w:rsidP="007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39" w:rsidRPr="00DD332C" w:rsidRDefault="00954539" w:rsidP="00C253DE">
    <w:pPr>
      <w:pStyle w:val="a7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 w:hint="eastAsia"/>
        <w:color w:val="000000"/>
        <w:kern w:val="0"/>
      </w:rPr>
      <w:t>第</w:t>
    </w:r>
    <w:r w:rsidR="00DF7D50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DF7D50" w:rsidRPr="00DD332C">
      <w:rPr>
        <w:rFonts w:eastAsia="標楷體"/>
        <w:color w:val="000000"/>
        <w:kern w:val="0"/>
      </w:rPr>
      <w:fldChar w:fldCharType="separate"/>
    </w:r>
    <w:r w:rsidR="00940DFA">
      <w:rPr>
        <w:rFonts w:eastAsia="標楷體"/>
        <w:noProof/>
        <w:color w:val="000000"/>
        <w:kern w:val="0"/>
      </w:rPr>
      <w:t>1</w:t>
    </w:r>
    <w:r w:rsidR="00DF7D50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頁共</w:t>
    </w:r>
    <w:r w:rsidR="00DF7D50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DF7D50" w:rsidRPr="00DD332C">
      <w:rPr>
        <w:rFonts w:eastAsia="標楷體"/>
        <w:color w:val="000000"/>
        <w:kern w:val="0"/>
      </w:rPr>
      <w:fldChar w:fldCharType="separate"/>
    </w:r>
    <w:r w:rsidR="00940DFA">
      <w:rPr>
        <w:rFonts w:eastAsia="標楷體"/>
        <w:noProof/>
        <w:color w:val="000000"/>
        <w:kern w:val="0"/>
      </w:rPr>
      <w:t>2</w:t>
    </w:r>
    <w:r w:rsidR="00DF7D50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="008E381A">
      <w:rPr>
        <w:rFonts w:eastAsia="標楷體" w:hint="eastAsia"/>
        <w:color w:val="000000"/>
      </w:rPr>
      <w:t xml:space="preserve">                                                                                                            </w:t>
    </w:r>
    <w:r w:rsidRPr="00DD332C">
      <w:rPr>
        <w:rFonts w:eastAsia="標楷體" w:hint="eastAsia"/>
        <w:color w:val="000000"/>
        <w:lang w:val="zh-TW"/>
      </w:rPr>
      <w:t>系主任簽章：</w:t>
    </w:r>
  </w:p>
  <w:p w:rsidR="00954539" w:rsidRPr="00C253DE" w:rsidRDefault="00954539" w:rsidP="000337E1">
    <w:pPr>
      <w:pStyle w:val="a7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 w:hint="eastAsia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/>
        <w:szCs w:val="24"/>
      </w:rPr>
      <w:t>00</w:t>
    </w:r>
    <w:r w:rsidRPr="00B74CF6">
      <w:rPr>
        <w:rFonts w:eastAsia="標楷體" w:hint="eastAsia"/>
        <w:szCs w:val="24"/>
      </w:rPr>
      <w:t>版本</w:t>
    </w:r>
    <w:r>
      <w:rPr>
        <w:rFonts w:eastAsia="標楷體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87" w:rsidRDefault="001F1C87" w:rsidP="00743F5D">
      <w:r>
        <w:separator/>
      </w:r>
    </w:p>
  </w:footnote>
  <w:footnote w:type="continuationSeparator" w:id="0">
    <w:p w:rsidR="001F1C87" w:rsidRDefault="001F1C87" w:rsidP="0074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0B56A8"/>
    <w:multiLevelType w:val="hybridMultilevel"/>
    <w:tmpl w:val="1E5651BE"/>
    <w:lvl w:ilvl="0" w:tplc="53066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3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3CC5"/>
    <w:rsid w:val="000003B7"/>
    <w:rsid w:val="00006026"/>
    <w:rsid w:val="00012CCB"/>
    <w:rsid w:val="0001493B"/>
    <w:rsid w:val="00014D49"/>
    <w:rsid w:val="00015BDD"/>
    <w:rsid w:val="0001650F"/>
    <w:rsid w:val="00017536"/>
    <w:rsid w:val="00022D9E"/>
    <w:rsid w:val="00024DE2"/>
    <w:rsid w:val="00025863"/>
    <w:rsid w:val="00025DB6"/>
    <w:rsid w:val="00025DD3"/>
    <w:rsid w:val="000264BC"/>
    <w:rsid w:val="00030C3B"/>
    <w:rsid w:val="0003304E"/>
    <w:rsid w:val="000337E1"/>
    <w:rsid w:val="00033AFC"/>
    <w:rsid w:val="000343D9"/>
    <w:rsid w:val="00035969"/>
    <w:rsid w:val="00035C10"/>
    <w:rsid w:val="00037255"/>
    <w:rsid w:val="00037D67"/>
    <w:rsid w:val="000416F6"/>
    <w:rsid w:val="00041EE1"/>
    <w:rsid w:val="00044A4C"/>
    <w:rsid w:val="000453A0"/>
    <w:rsid w:val="000462FB"/>
    <w:rsid w:val="000471C7"/>
    <w:rsid w:val="00047458"/>
    <w:rsid w:val="0005042B"/>
    <w:rsid w:val="0005043C"/>
    <w:rsid w:val="00050E41"/>
    <w:rsid w:val="0005110D"/>
    <w:rsid w:val="000519BC"/>
    <w:rsid w:val="0005201D"/>
    <w:rsid w:val="00054B90"/>
    <w:rsid w:val="000560AB"/>
    <w:rsid w:val="0005693F"/>
    <w:rsid w:val="00060C0A"/>
    <w:rsid w:val="00061664"/>
    <w:rsid w:val="00064107"/>
    <w:rsid w:val="00064381"/>
    <w:rsid w:val="00064E11"/>
    <w:rsid w:val="0006737C"/>
    <w:rsid w:val="000706D3"/>
    <w:rsid w:val="000721E4"/>
    <w:rsid w:val="00073610"/>
    <w:rsid w:val="00076416"/>
    <w:rsid w:val="00077339"/>
    <w:rsid w:val="00080052"/>
    <w:rsid w:val="00081448"/>
    <w:rsid w:val="00084E89"/>
    <w:rsid w:val="00086E62"/>
    <w:rsid w:val="00087F63"/>
    <w:rsid w:val="000900CA"/>
    <w:rsid w:val="00090763"/>
    <w:rsid w:val="00090F7C"/>
    <w:rsid w:val="00095DF4"/>
    <w:rsid w:val="00095ED7"/>
    <w:rsid w:val="000965D5"/>
    <w:rsid w:val="00096D60"/>
    <w:rsid w:val="00097747"/>
    <w:rsid w:val="00097B07"/>
    <w:rsid w:val="000A00AB"/>
    <w:rsid w:val="000A1C03"/>
    <w:rsid w:val="000A2F5D"/>
    <w:rsid w:val="000A37C2"/>
    <w:rsid w:val="000A4844"/>
    <w:rsid w:val="000A65C3"/>
    <w:rsid w:val="000B09CC"/>
    <w:rsid w:val="000B1F72"/>
    <w:rsid w:val="000B3219"/>
    <w:rsid w:val="000B32C9"/>
    <w:rsid w:val="000B4BC6"/>
    <w:rsid w:val="000B67A2"/>
    <w:rsid w:val="000B7768"/>
    <w:rsid w:val="000B7C35"/>
    <w:rsid w:val="000C0048"/>
    <w:rsid w:val="000C0ADC"/>
    <w:rsid w:val="000C1697"/>
    <w:rsid w:val="000C2971"/>
    <w:rsid w:val="000C49B8"/>
    <w:rsid w:val="000C6863"/>
    <w:rsid w:val="000C6CB9"/>
    <w:rsid w:val="000D1A1C"/>
    <w:rsid w:val="000D1E7F"/>
    <w:rsid w:val="000D3276"/>
    <w:rsid w:val="000D3E20"/>
    <w:rsid w:val="000D61F9"/>
    <w:rsid w:val="000D635F"/>
    <w:rsid w:val="000D6FFB"/>
    <w:rsid w:val="000E000A"/>
    <w:rsid w:val="000E1136"/>
    <w:rsid w:val="000E13C5"/>
    <w:rsid w:val="000E1B6E"/>
    <w:rsid w:val="000E1C58"/>
    <w:rsid w:val="000E4985"/>
    <w:rsid w:val="000E4D0E"/>
    <w:rsid w:val="000E55A2"/>
    <w:rsid w:val="000E7A6B"/>
    <w:rsid w:val="000F10CC"/>
    <w:rsid w:val="000F24AC"/>
    <w:rsid w:val="000F2D84"/>
    <w:rsid w:val="000F39CC"/>
    <w:rsid w:val="000F465D"/>
    <w:rsid w:val="000F4783"/>
    <w:rsid w:val="000F5755"/>
    <w:rsid w:val="000F5937"/>
    <w:rsid w:val="000F5E54"/>
    <w:rsid w:val="000F74C4"/>
    <w:rsid w:val="00100440"/>
    <w:rsid w:val="00100987"/>
    <w:rsid w:val="00103E81"/>
    <w:rsid w:val="00103EC7"/>
    <w:rsid w:val="001058D1"/>
    <w:rsid w:val="0010726C"/>
    <w:rsid w:val="00107649"/>
    <w:rsid w:val="0010781A"/>
    <w:rsid w:val="00107FB9"/>
    <w:rsid w:val="0011186A"/>
    <w:rsid w:val="00112085"/>
    <w:rsid w:val="00112A10"/>
    <w:rsid w:val="00113174"/>
    <w:rsid w:val="00113491"/>
    <w:rsid w:val="00115DDF"/>
    <w:rsid w:val="00116C0F"/>
    <w:rsid w:val="00117185"/>
    <w:rsid w:val="001177A5"/>
    <w:rsid w:val="0012013B"/>
    <w:rsid w:val="0012087C"/>
    <w:rsid w:val="00122BB0"/>
    <w:rsid w:val="00122FB5"/>
    <w:rsid w:val="0012360B"/>
    <w:rsid w:val="0012442C"/>
    <w:rsid w:val="00124B16"/>
    <w:rsid w:val="00125405"/>
    <w:rsid w:val="00126210"/>
    <w:rsid w:val="00127AA3"/>
    <w:rsid w:val="00130B09"/>
    <w:rsid w:val="00132D9A"/>
    <w:rsid w:val="0013327B"/>
    <w:rsid w:val="001359E9"/>
    <w:rsid w:val="00135B2F"/>
    <w:rsid w:val="00135E04"/>
    <w:rsid w:val="001372F6"/>
    <w:rsid w:val="001411C4"/>
    <w:rsid w:val="001434BC"/>
    <w:rsid w:val="00143697"/>
    <w:rsid w:val="00143ABA"/>
    <w:rsid w:val="0014540E"/>
    <w:rsid w:val="00146657"/>
    <w:rsid w:val="00146EE7"/>
    <w:rsid w:val="00146F22"/>
    <w:rsid w:val="00147512"/>
    <w:rsid w:val="0015047F"/>
    <w:rsid w:val="00150AE7"/>
    <w:rsid w:val="001526F4"/>
    <w:rsid w:val="0015304A"/>
    <w:rsid w:val="001534DA"/>
    <w:rsid w:val="00154177"/>
    <w:rsid w:val="001563FF"/>
    <w:rsid w:val="001568D1"/>
    <w:rsid w:val="00157A35"/>
    <w:rsid w:val="001601FD"/>
    <w:rsid w:val="00161C0F"/>
    <w:rsid w:val="00162E80"/>
    <w:rsid w:val="00164C9F"/>
    <w:rsid w:val="0016524C"/>
    <w:rsid w:val="00167544"/>
    <w:rsid w:val="00167AFC"/>
    <w:rsid w:val="001710E1"/>
    <w:rsid w:val="00171114"/>
    <w:rsid w:val="00171C32"/>
    <w:rsid w:val="00172144"/>
    <w:rsid w:val="001737DE"/>
    <w:rsid w:val="001753D4"/>
    <w:rsid w:val="00176AAC"/>
    <w:rsid w:val="00180C28"/>
    <w:rsid w:val="00182675"/>
    <w:rsid w:val="00182BDA"/>
    <w:rsid w:val="001831C5"/>
    <w:rsid w:val="00184391"/>
    <w:rsid w:val="001843D4"/>
    <w:rsid w:val="00184694"/>
    <w:rsid w:val="00187553"/>
    <w:rsid w:val="00187F53"/>
    <w:rsid w:val="00187F5A"/>
    <w:rsid w:val="001965F6"/>
    <w:rsid w:val="001A1879"/>
    <w:rsid w:val="001A2CEF"/>
    <w:rsid w:val="001A3A15"/>
    <w:rsid w:val="001A3AC8"/>
    <w:rsid w:val="001A52B1"/>
    <w:rsid w:val="001A533C"/>
    <w:rsid w:val="001A5565"/>
    <w:rsid w:val="001A6EA9"/>
    <w:rsid w:val="001B00F3"/>
    <w:rsid w:val="001B0237"/>
    <w:rsid w:val="001B1157"/>
    <w:rsid w:val="001B22B1"/>
    <w:rsid w:val="001B49E5"/>
    <w:rsid w:val="001B4FB9"/>
    <w:rsid w:val="001B502E"/>
    <w:rsid w:val="001B5405"/>
    <w:rsid w:val="001B7174"/>
    <w:rsid w:val="001B7D9D"/>
    <w:rsid w:val="001C0DBE"/>
    <w:rsid w:val="001C130B"/>
    <w:rsid w:val="001C184B"/>
    <w:rsid w:val="001C3067"/>
    <w:rsid w:val="001C4D75"/>
    <w:rsid w:val="001C55C1"/>
    <w:rsid w:val="001C657A"/>
    <w:rsid w:val="001C72F1"/>
    <w:rsid w:val="001D3AF8"/>
    <w:rsid w:val="001D5666"/>
    <w:rsid w:val="001D794F"/>
    <w:rsid w:val="001D7B8B"/>
    <w:rsid w:val="001D7E30"/>
    <w:rsid w:val="001E0EF8"/>
    <w:rsid w:val="001E1AC8"/>
    <w:rsid w:val="001E20CF"/>
    <w:rsid w:val="001E2490"/>
    <w:rsid w:val="001E319F"/>
    <w:rsid w:val="001E4182"/>
    <w:rsid w:val="001E453B"/>
    <w:rsid w:val="001E5E82"/>
    <w:rsid w:val="001E6F5F"/>
    <w:rsid w:val="001E7D06"/>
    <w:rsid w:val="001F0507"/>
    <w:rsid w:val="001F1C87"/>
    <w:rsid w:val="001F1DE1"/>
    <w:rsid w:val="001F233A"/>
    <w:rsid w:val="001F3499"/>
    <w:rsid w:val="001F37AD"/>
    <w:rsid w:val="001F4B4E"/>
    <w:rsid w:val="001F50BF"/>
    <w:rsid w:val="001F71CA"/>
    <w:rsid w:val="00200CC5"/>
    <w:rsid w:val="00201BDA"/>
    <w:rsid w:val="00203084"/>
    <w:rsid w:val="00205A90"/>
    <w:rsid w:val="00210373"/>
    <w:rsid w:val="002119DF"/>
    <w:rsid w:val="0021603E"/>
    <w:rsid w:val="00216267"/>
    <w:rsid w:val="00216BE3"/>
    <w:rsid w:val="00216E05"/>
    <w:rsid w:val="00217339"/>
    <w:rsid w:val="00217B7C"/>
    <w:rsid w:val="00220C2C"/>
    <w:rsid w:val="0022401B"/>
    <w:rsid w:val="002248B9"/>
    <w:rsid w:val="00224E54"/>
    <w:rsid w:val="00227282"/>
    <w:rsid w:val="00231752"/>
    <w:rsid w:val="00233F2C"/>
    <w:rsid w:val="00235D47"/>
    <w:rsid w:val="00236D8C"/>
    <w:rsid w:val="002370A5"/>
    <w:rsid w:val="00240593"/>
    <w:rsid w:val="002412C0"/>
    <w:rsid w:val="00243F22"/>
    <w:rsid w:val="00243FA0"/>
    <w:rsid w:val="00245BE3"/>
    <w:rsid w:val="00246B9F"/>
    <w:rsid w:val="00250E72"/>
    <w:rsid w:val="002546FE"/>
    <w:rsid w:val="00257B50"/>
    <w:rsid w:val="00260E60"/>
    <w:rsid w:val="0026172D"/>
    <w:rsid w:val="00261BAA"/>
    <w:rsid w:val="00262486"/>
    <w:rsid w:val="002628B4"/>
    <w:rsid w:val="002648B6"/>
    <w:rsid w:val="00266609"/>
    <w:rsid w:val="002704DE"/>
    <w:rsid w:val="00270744"/>
    <w:rsid w:val="002709B4"/>
    <w:rsid w:val="00271BF3"/>
    <w:rsid w:val="00272489"/>
    <w:rsid w:val="00277B26"/>
    <w:rsid w:val="002833F6"/>
    <w:rsid w:val="00283F11"/>
    <w:rsid w:val="002858BA"/>
    <w:rsid w:val="002868C5"/>
    <w:rsid w:val="002932A5"/>
    <w:rsid w:val="00293C1B"/>
    <w:rsid w:val="00294CA8"/>
    <w:rsid w:val="00294CC9"/>
    <w:rsid w:val="002952F5"/>
    <w:rsid w:val="00295EB6"/>
    <w:rsid w:val="00297CB0"/>
    <w:rsid w:val="002A0242"/>
    <w:rsid w:val="002A0590"/>
    <w:rsid w:val="002A0850"/>
    <w:rsid w:val="002A1EA3"/>
    <w:rsid w:val="002A444F"/>
    <w:rsid w:val="002A50C9"/>
    <w:rsid w:val="002A5B94"/>
    <w:rsid w:val="002A6CDD"/>
    <w:rsid w:val="002B0156"/>
    <w:rsid w:val="002B0736"/>
    <w:rsid w:val="002B1D5B"/>
    <w:rsid w:val="002B434C"/>
    <w:rsid w:val="002B54F7"/>
    <w:rsid w:val="002C2006"/>
    <w:rsid w:val="002C38BA"/>
    <w:rsid w:val="002C3958"/>
    <w:rsid w:val="002C3F28"/>
    <w:rsid w:val="002C46A9"/>
    <w:rsid w:val="002C64FC"/>
    <w:rsid w:val="002C69A7"/>
    <w:rsid w:val="002D026F"/>
    <w:rsid w:val="002D06B3"/>
    <w:rsid w:val="002D0A40"/>
    <w:rsid w:val="002D0B4A"/>
    <w:rsid w:val="002D1BB7"/>
    <w:rsid w:val="002D3D1A"/>
    <w:rsid w:val="002D57C2"/>
    <w:rsid w:val="002D75E0"/>
    <w:rsid w:val="002D7899"/>
    <w:rsid w:val="002D7E3B"/>
    <w:rsid w:val="002E14D3"/>
    <w:rsid w:val="002E38F0"/>
    <w:rsid w:val="002E5ED9"/>
    <w:rsid w:val="002E622A"/>
    <w:rsid w:val="002E70CB"/>
    <w:rsid w:val="002E7131"/>
    <w:rsid w:val="002F2127"/>
    <w:rsid w:val="002F302E"/>
    <w:rsid w:val="002F382D"/>
    <w:rsid w:val="002F55F8"/>
    <w:rsid w:val="002F59E3"/>
    <w:rsid w:val="003000CF"/>
    <w:rsid w:val="0030015F"/>
    <w:rsid w:val="00303363"/>
    <w:rsid w:val="0030575A"/>
    <w:rsid w:val="00305EAF"/>
    <w:rsid w:val="003064DA"/>
    <w:rsid w:val="00310CCD"/>
    <w:rsid w:val="0031135F"/>
    <w:rsid w:val="00311FF7"/>
    <w:rsid w:val="003129A7"/>
    <w:rsid w:val="00312A82"/>
    <w:rsid w:val="00317542"/>
    <w:rsid w:val="0031797D"/>
    <w:rsid w:val="00321F0C"/>
    <w:rsid w:val="0032277F"/>
    <w:rsid w:val="0032563E"/>
    <w:rsid w:val="003273AA"/>
    <w:rsid w:val="00327B72"/>
    <w:rsid w:val="00332045"/>
    <w:rsid w:val="00334E65"/>
    <w:rsid w:val="00336389"/>
    <w:rsid w:val="003422D5"/>
    <w:rsid w:val="00342B9E"/>
    <w:rsid w:val="00347791"/>
    <w:rsid w:val="0035282E"/>
    <w:rsid w:val="00353EED"/>
    <w:rsid w:val="003609F7"/>
    <w:rsid w:val="00367864"/>
    <w:rsid w:val="003709F7"/>
    <w:rsid w:val="003728F9"/>
    <w:rsid w:val="00372AAF"/>
    <w:rsid w:val="003737D7"/>
    <w:rsid w:val="0037479B"/>
    <w:rsid w:val="003748D7"/>
    <w:rsid w:val="0037572E"/>
    <w:rsid w:val="003770C7"/>
    <w:rsid w:val="0037750A"/>
    <w:rsid w:val="0038284B"/>
    <w:rsid w:val="003830F0"/>
    <w:rsid w:val="00394CE8"/>
    <w:rsid w:val="00395D4F"/>
    <w:rsid w:val="00396C88"/>
    <w:rsid w:val="003A37D6"/>
    <w:rsid w:val="003A5517"/>
    <w:rsid w:val="003A6172"/>
    <w:rsid w:val="003B008F"/>
    <w:rsid w:val="003B0334"/>
    <w:rsid w:val="003B2C24"/>
    <w:rsid w:val="003B5E2A"/>
    <w:rsid w:val="003B68FF"/>
    <w:rsid w:val="003B74AD"/>
    <w:rsid w:val="003C2D4E"/>
    <w:rsid w:val="003C30E4"/>
    <w:rsid w:val="003C386F"/>
    <w:rsid w:val="003C4A81"/>
    <w:rsid w:val="003C7885"/>
    <w:rsid w:val="003D1C78"/>
    <w:rsid w:val="003D36FC"/>
    <w:rsid w:val="003D43A6"/>
    <w:rsid w:val="003D53E1"/>
    <w:rsid w:val="003E18EA"/>
    <w:rsid w:val="003E1AFC"/>
    <w:rsid w:val="003E1C2F"/>
    <w:rsid w:val="003E3A70"/>
    <w:rsid w:val="003E3FCF"/>
    <w:rsid w:val="003E4030"/>
    <w:rsid w:val="003E4464"/>
    <w:rsid w:val="003E6032"/>
    <w:rsid w:val="003E7181"/>
    <w:rsid w:val="003F0C3E"/>
    <w:rsid w:val="003F16B2"/>
    <w:rsid w:val="003F3019"/>
    <w:rsid w:val="003F422F"/>
    <w:rsid w:val="004003A5"/>
    <w:rsid w:val="00401557"/>
    <w:rsid w:val="004031B7"/>
    <w:rsid w:val="0040381A"/>
    <w:rsid w:val="00403F09"/>
    <w:rsid w:val="004077CF"/>
    <w:rsid w:val="0041325D"/>
    <w:rsid w:val="00415772"/>
    <w:rsid w:val="00415D5F"/>
    <w:rsid w:val="00415E5A"/>
    <w:rsid w:val="00417901"/>
    <w:rsid w:val="00421043"/>
    <w:rsid w:val="004269D8"/>
    <w:rsid w:val="00431EB4"/>
    <w:rsid w:val="00432058"/>
    <w:rsid w:val="00434C01"/>
    <w:rsid w:val="00435B1C"/>
    <w:rsid w:val="00437817"/>
    <w:rsid w:val="00443267"/>
    <w:rsid w:val="00445F07"/>
    <w:rsid w:val="0045042E"/>
    <w:rsid w:val="004508EA"/>
    <w:rsid w:val="0045187D"/>
    <w:rsid w:val="00454D36"/>
    <w:rsid w:val="004620A0"/>
    <w:rsid w:val="00477023"/>
    <w:rsid w:val="004808F0"/>
    <w:rsid w:val="00482FA3"/>
    <w:rsid w:val="00483B79"/>
    <w:rsid w:val="004844E9"/>
    <w:rsid w:val="00486BD5"/>
    <w:rsid w:val="004874B3"/>
    <w:rsid w:val="004920E2"/>
    <w:rsid w:val="004960EF"/>
    <w:rsid w:val="00497043"/>
    <w:rsid w:val="00497A07"/>
    <w:rsid w:val="004A0819"/>
    <w:rsid w:val="004A093E"/>
    <w:rsid w:val="004A19A6"/>
    <w:rsid w:val="004A20C9"/>
    <w:rsid w:val="004A20E4"/>
    <w:rsid w:val="004A2AA4"/>
    <w:rsid w:val="004A3648"/>
    <w:rsid w:val="004A3706"/>
    <w:rsid w:val="004A3A7F"/>
    <w:rsid w:val="004A4466"/>
    <w:rsid w:val="004A5842"/>
    <w:rsid w:val="004A6380"/>
    <w:rsid w:val="004A6D43"/>
    <w:rsid w:val="004B3A2B"/>
    <w:rsid w:val="004B4434"/>
    <w:rsid w:val="004B4844"/>
    <w:rsid w:val="004B4A5D"/>
    <w:rsid w:val="004B67B0"/>
    <w:rsid w:val="004B68A8"/>
    <w:rsid w:val="004C1EB5"/>
    <w:rsid w:val="004C329B"/>
    <w:rsid w:val="004C39B5"/>
    <w:rsid w:val="004C4216"/>
    <w:rsid w:val="004C4953"/>
    <w:rsid w:val="004C4D62"/>
    <w:rsid w:val="004C6201"/>
    <w:rsid w:val="004C649C"/>
    <w:rsid w:val="004D01DF"/>
    <w:rsid w:val="004D0262"/>
    <w:rsid w:val="004D04D9"/>
    <w:rsid w:val="004D263F"/>
    <w:rsid w:val="004D4B3B"/>
    <w:rsid w:val="004D7538"/>
    <w:rsid w:val="004D75A5"/>
    <w:rsid w:val="004D792D"/>
    <w:rsid w:val="004E07F4"/>
    <w:rsid w:val="004E274D"/>
    <w:rsid w:val="004E33D5"/>
    <w:rsid w:val="004E37B0"/>
    <w:rsid w:val="004F1E66"/>
    <w:rsid w:val="004F49CB"/>
    <w:rsid w:val="004F4E71"/>
    <w:rsid w:val="004F5B59"/>
    <w:rsid w:val="004F5ED9"/>
    <w:rsid w:val="004F67D3"/>
    <w:rsid w:val="004F6B8A"/>
    <w:rsid w:val="004F6CC0"/>
    <w:rsid w:val="004F7A51"/>
    <w:rsid w:val="004F7FD6"/>
    <w:rsid w:val="00500DE3"/>
    <w:rsid w:val="00500EB0"/>
    <w:rsid w:val="00501356"/>
    <w:rsid w:val="00504840"/>
    <w:rsid w:val="00504CA5"/>
    <w:rsid w:val="00506315"/>
    <w:rsid w:val="0050769E"/>
    <w:rsid w:val="0051076F"/>
    <w:rsid w:val="005115D3"/>
    <w:rsid w:val="00514C78"/>
    <w:rsid w:val="005161A0"/>
    <w:rsid w:val="005179F0"/>
    <w:rsid w:val="0052055C"/>
    <w:rsid w:val="005215A5"/>
    <w:rsid w:val="005230C6"/>
    <w:rsid w:val="00525105"/>
    <w:rsid w:val="00525A05"/>
    <w:rsid w:val="00525DB5"/>
    <w:rsid w:val="00530184"/>
    <w:rsid w:val="0053103B"/>
    <w:rsid w:val="00532331"/>
    <w:rsid w:val="00533767"/>
    <w:rsid w:val="00534D0A"/>
    <w:rsid w:val="00535B09"/>
    <w:rsid w:val="00536D1B"/>
    <w:rsid w:val="00540BE4"/>
    <w:rsid w:val="00542413"/>
    <w:rsid w:val="0054244D"/>
    <w:rsid w:val="00547F09"/>
    <w:rsid w:val="0055107C"/>
    <w:rsid w:val="00551EC2"/>
    <w:rsid w:val="00552D83"/>
    <w:rsid w:val="005619FC"/>
    <w:rsid w:val="00565679"/>
    <w:rsid w:val="005671FB"/>
    <w:rsid w:val="00567B6D"/>
    <w:rsid w:val="005713F9"/>
    <w:rsid w:val="005724C4"/>
    <w:rsid w:val="0057620F"/>
    <w:rsid w:val="00577CF7"/>
    <w:rsid w:val="005821A1"/>
    <w:rsid w:val="0058326D"/>
    <w:rsid w:val="00586991"/>
    <w:rsid w:val="00586E74"/>
    <w:rsid w:val="00587380"/>
    <w:rsid w:val="005903BC"/>
    <w:rsid w:val="0059557F"/>
    <w:rsid w:val="00595C20"/>
    <w:rsid w:val="00597CAE"/>
    <w:rsid w:val="00597DE0"/>
    <w:rsid w:val="005A549D"/>
    <w:rsid w:val="005A5A04"/>
    <w:rsid w:val="005A6DC7"/>
    <w:rsid w:val="005A7254"/>
    <w:rsid w:val="005A7547"/>
    <w:rsid w:val="005B2B2A"/>
    <w:rsid w:val="005B2CE4"/>
    <w:rsid w:val="005B4C78"/>
    <w:rsid w:val="005B5744"/>
    <w:rsid w:val="005C05E6"/>
    <w:rsid w:val="005C091D"/>
    <w:rsid w:val="005C228F"/>
    <w:rsid w:val="005C2778"/>
    <w:rsid w:val="005C3AA5"/>
    <w:rsid w:val="005D0C18"/>
    <w:rsid w:val="005D211A"/>
    <w:rsid w:val="005D3419"/>
    <w:rsid w:val="005D4216"/>
    <w:rsid w:val="005D590C"/>
    <w:rsid w:val="005D6A08"/>
    <w:rsid w:val="005D6A39"/>
    <w:rsid w:val="005E0526"/>
    <w:rsid w:val="005E06DF"/>
    <w:rsid w:val="005E1AB8"/>
    <w:rsid w:val="005E38E1"/>
    <w:rsid w:val="005E52DF"/>
    <w:rsid w:val="005E6BBE"/>
    <w:rsid w:val="005F0596"/>
    <w:rsid w:val="005F3564"/>
    <w:rsid w:val="0060016A"/>
    <w:rsid w:val="00602695"/>
    <w:rsid w:val="00603F38"/>
    <w:rsid w:val="00605C51"/>
    <w:rsid w:val="00606F84"/>
    <w:rsid w:val="006078BC"/>
    <w:rsid w:val="00612A57"/>
    <w:rsid w:val="00615FB4"/>
    <w:rsid w:val="0061765B"/>
    <w:rsid w:val="0062023A"/>
    <w:rsid w:val="006213E0"/>
    <w:rsid w:val="00621D6F"/>
    <w:rsid w:val="00624C45"/>
    <w:rsid w:val="00625061"/>
    <w:rsid w:val="0062582D"/>
    <w:rsid w:val="00625FEF"/>
    <w:rsid w:val="0062628C"/>
    <w:rsid w:val="0063043F"/>
    <w:rsid w:val="00630AC7"/>
    <w:rsid w:val="006319A3"/>
    <w:rsid w:val="006319F4"/>
    <w:rsid w:val="00633622"/>
    <w:rsid w:val="00633C8C"/>
    <w:rsid w:val="00634FD3"/>
    <w:rsid w:val="00635692"/>
    <w:rsid w:val="00636644"/>
    <w:rsid w:val="00636A19"/>
    <w:rsid w:val="0063789C"/>
    <w:rsid w:val="00640E9B"/>
    <w:rsid w:val="00641A4A"/>
    <w:rsid w:val="00641B36"/>
    <w:rsid w:val="00641D6B"/>
    <w:rsid w:val="00643504"/>
    <w:rsid w:val="00643C79"/>
    <w:rsid w:val="00645BB3"/>
    <w:rsid w:val="006462D1"/>
    <w:rsid w:val="00646D20"/>
    <w:rsid w:val="00652460"/>
    <w:rsid w:val="00652A65"/>
    <w:rsid w:val="00652DCE"/>
    <w:rsid w:val="006533C8"/>
    <w:rsid w:val="00654869"/>
    <w:rsid w:val="006548A6"/>
    <w:rsid w:val="00655EDD"/>
    <w:rsid w:val="00656B94"/>
    <w:rsid w:val="00657211"/>
    <w:rsid w:val="00657EBB"/>
    <w:rsid w:val="00665B78"/>
    <w:rsid w:val="00666E7E"/>
    <w:rsid w:val="0067073C"/>
    <w:rsid w:val="00670ABE"/>
    <w:rsid w:val="0067386E"/>
    <w:rsid w:val="00673D32"/>
    <w:rsid w:val="00676B28"/>
    <w:rsid w:val="00676BC3"/>
    <w:rsid w:val="00677CF5"/>
    <w:rsid w:val="00680F7B"/>
    <w:rsid w:val="00683711"/>
    <w:rsid w:val="0068495E"/>
    <w:rsid w:val="0068758D"/>
    <w:rsid w:val="00691283"/>
    <w:rsid w:val="006941FA"/>
    <w:rsid w:val="00694A75"/>
    <w:rsid w:val="00697E83"/>
    <w:rsid w:val="006A1852"/>
    <w:rsid w:val="006A1B34"/>
    <w:rsid w:val="006A26A2"/>
    <w:rsid w:val="006A519D"/>
    <w:rsid w:val="006A5393"/>
    <w:rsid w:val="006A72AA"/>
    <w:rsid w:val="006B13D4"/>
    <w:rsid w:val="006B1D69"/>
    <w:rsid w:val="006B3F87"/>
    <w:rsid w:val="006B52A7"/>
    <w:rsid w:val="006B6F8E"/>
    <w:rsid w:val="006C0CF3"/>
    <w:rsid w:val="006C1F25"/>
    <w:rsid w:val="006C2616"/>
    <w:rsid w:val="006C32EC"/>
    <w:rsid w:val="006C365A"/>
    <w:rsid w:val="006C43C9"/>
    <w:rsid w:val="006C46C0"/>
    <w:rsid w:val="006C471A"/>
    <w:rsid w:val="006C54E5"/>
    <w:rsid w:val="006C7225"/>
    <w:rsid w:val="006D09F4"/>
    <w:rsid w:val="006D2033"/>
    <w:rsid w:val="006D30DE"/>
    <w:rsid w:val="006D4038"/>
    <w:rsid w:val="006D45C4"/>
    <w:rsid w:val="006D531F"/>
    <w:rsid w:val="006D57EA"/>
    <w:rsid w:val="006D6DE0"/>
    <w:rsid w:val="006D6FDA"/>
    <w:rsid w:val="006E251E"/>
    <w:rsid w:val="006E3A0D"/>
    <w:rsid w:val="006E44B2"/>
    <w:rsid w:val="006E6CC8"/>
    <w:rsid w:val="006E72AD"/>
    <w:rsid w:val="006E78D7"/>
    <w:rsid w:val="006F2B71"/>
    <w:rsid w:val="006F4715"/>
    <w:rsid w:val="006F66C1"/>
    <w:rsid w:val="006F7B47"/>
    <w:rsid w:val="007004FE"/>
    <w:rsid w:val="0070287F"/>
    <w:rsid w:val="00704F39"/>
    <w:rsid w:val="007057AC"/>
    <w:rsid w:val="00707D3F"/>
    <w:rsid w:val="007105D2"/>
    <w:rsid w:val="007130AE"/>
    <w:rsid w:val="00714B86"/>
    <w:rsid w:val="0071505A"/>
    <w:rsid w:val="00716313"/>
    <w:rsid w:val="00716C2C"/>
    <w:rsid w:val="00716CEC"/>
    <w:rsid w:val="00717CF3"/>
    <w:rsid w:val="00717ED5"/>
    <w:rsid w:val="0072043F"/>
    <w:rsid w:val="0072294D"/>
    <w:rsid w:val="00723E8B"/>
    <w:rsid w:val="0072602A"/>
    <w:rsid w:val="00726904"/>
    <w:rsid w:val="00726FB8"/>
    <w:rsid w:val="00727CC9"/>
    <w:rsid w:val="0073049C"/>
    <w:rsid w:val="00732420"/>
    <w:rsid w:val="00733488"/>
    <w:rsid w:val="00734670"/>
    <w:rsid w:val="007400BC"/>
    <w:rsid w:val="007414B9"/>
    <w:rsid w:val="007425B4"/>
    <w:rsid w:val="00742BEC"/>
    <w:rsid w:val="00743F5D"/>
    <w:rsid w:val="00744D12"/>
    <w:rsid w:val="0074592C"/>
    <w:rsid w:val="00746721"/>
    <w:rsid w:val="00747C26"/>
    <w:rsid w:val="00752F1E"/>
    <w:rsid w:val="00754644"/>
    <w:rsid w:val="007563A2"/>
    <w:rsid w:val="00760737"/>
    <w:rsid w:val="0076077F"/>
    <w:rsid w:val="00761607"/>
    <w:rsid w:val="007620BF"/>
    <w:rsid w:val="007622EE"/>
    <w:rsid w:val="00762B4E"/>
    <w:rsid w:val="00763A0E"/>
    <w:rsid w:val="007642A0"/>
    <w:rsid w:val="007646D9"/>
    <w:rsid w:val="00767215"/>
    <w:rsid w:val="00767591"/>
    <w:rsid w:val="00767892"/>
    <w:rsid w:val="00767C73"/>
    <w:rsid w:val="00771324"/>
    <w:rsid w:val="00771694"/>
    <w:rsid w:val="0077221F"/>
    <w:rsid w:val="00774121"/>
    <w:rsid w:val="007763F3"/>
    <w:rsid w:val="007765CA"/>
    <w:rsid w:val="00776A58"/>
    <w:rsid w:val="00776F44"/>
    <w:rsid w:val="007773AB"/>
    <w:rsid w:val="00777904"/>
    <w:rsid w:val="00780DD9"/>
    <w:rsid w:val="0078223A"/>
    <w:rsid w:val="00782527"/>
    <w:rsid w:val="00782A14"/>
    <w:rsid w:val="00783C5B"/>
    <w:rsid w:val="00784B5A"/>
    <w:rsid w:val="00785452"/>
    <w:rsid w:val="007868F8"/>
    <w:rsid w:val="0079023D"/>
    <w:rsid w:val="0079065A"/>
    <w:rsid w:val="007921B7"/>
    <w:rsid w:val="0079389A"/>
    <w:rsid w:val="007946A3"/>
    <w:rsid w:val="007951FF"/>
    <w:rsid w:val="00795D8B"/>
    <w:rsid w:val="0079685B"/>
    <w:rsid w:val="00796CDC"/>
    <w:rsid w:val="007A0D92"/>
    <w:rsid w:val="007A106D"/>
    <w:rsid w:val="007A2910"/>
    <w:rsid w:val="007A3659"/>
    <w:rsid w:val="007A39F1"/>
    <w:rsid w:val="007A422E"/>
    <w:rsid w:val="007A59B4"/>
    <w:rsid w:val="007A6B63"/>
    <w:rsid w:val="007A766E"/>
    <w:rsid w:val="007B153A"/>
    <w:rsid w:val="007B2635"/>
    <w:rsid w:val="007B5271"/>
    <w:rsid w:val="007B54CC"/>
    <w:rsid w:val="007B54E9"/>
    <w:rsid w:val="007C0A8C"/>
    <w:rsid w:val="007C1518"/>
    <w:rsid w:val="007C26AC"/>
    <w:rsid w:val="007C37BA"/>
    <w:rsid w:val="007C397F"/>
    <w:rsid w:val="007C4142"/>
    <w:rsid w:val="007C4EEA"/>
    <w:rsid w:val="007C5EB0"/>
    <w:rsid w:val="007C700D"/>
    <w:rsid w:val="007D1497"/>
    <w:rsid w:val="007D309F"/>
    <w:rsid w:val="007D321E"/>
    <w:rsid w:val="007D43DC"/>
    <w:rsid w:val="007D6FAF"/>
    <w:rsid w:val="007E0683"/>
    <w:rsid w:val="007E1937"/>
    <w:rsid w:val="007E1D10"/>
    <w:rsid w:val="007E1E4C"/>
    <w:rsid w:val="007E2D0F"/>
    <w:rsid w:val="007E341E"/>
    <w:rsid w:val="007E345A"/>
    <w:rsid w:val="007E6D25"/>
    <w:rsid w:val="007E79FC"/>
    <w:rsid w:val="007F0C25"/>
    <w:rsid w:val="007F1374"/>
    <w:rsid w:val="007F3239"/>
    <w:rsid w:val="007F3CFE"/>
    <w:rsid w:val="007F3F36"/>
    <w:rsid w:val="007F5E1B"/>
    <w:rsid w:val="007F7618"/>
    <w:rsid w:val="007F7779"/>
    <w:rsid w:val="007F7C94"/>
    <w:rsid w:val="008008B9"/>
    <w:rsid w:val="00802956"/>
    <w:rsid w:val="008043EF"/>
    <w:rsid w:val="00810E7F"/>
    <w:rsid w:val="00812C4A"/>
    <w:rsid w:val="00813109"/>
    <w:rsid w:val="00816519"/>
    <w:rsid w:val="008211B4"/>
    <w:rsid w:val="00821A1A"/>
    <w:rsid w:val="00824932"/>
    <w:rsid w:val="00824E2A"/>
    <w:rsid w:val="008250E3"/>
    <w:rsid w:val="00826D93"/>
    <w:rsid w:val="00835000"/>
    <w:rsid w:val="00836C49"/>
    <w:rsid w:val="008407D4"/>
    <w:rsid w:val="0084142F"/>
    <w:rsid w:val="00841B35"/>
    <w:rsid w:val="00843D0E"/>
    <w:rsid w:val="00843EFE"/>
    <w:rsid w:val="008447C7"/>
    <w:rsid w:val="008452E6"/>
    <w:rsid w:val="0084687B"/>
    <w:rsid w:val="00846FEC"/>
    <w:rsid w:val="00847F7D"/>
    <w:rsid w:val="008505D5"/>
    <w:rsid w:val="0085178E"/>
    <w:rsid w:val="008567F0"/>
    <w:rsid w:val="00857DE5"/>
    <w:rsid w:val="008608DF"/>
    <w:rsid w:val="0086210B"/>
    <w:rsid w:val="00864786"/>
    <w:rsid w:val="00865CE7"/>
    <w:rsid w:val="00866A4E"/>
    <w:rsid w:val="008679DF"/>
    <w:rsid w:val="008719C4"/>
    <w:rsid w:val="00871E8B"/>
    <w:rsid w:val="008725AC"/>
    <w:rsid w:val="0087430B"/>
    <w:rsid w:val="0087530B"/>
    <w:rsid w:val="00877A66"/>
    <w:rsid w:val="008819F4"/>
    <w:rsid w:val="0088227D"/>
    <w:rsid w:val="00882AA1"/>
    <w:rsid w:val="00885A5C"/>
    <w:rsid w:val="008876F1"/>
    <w:rsid w:val="00887BC0"/>
    <w:rsid w:val="0089237C"/>
    <w:rsid w:val="008929A8"/>
    <w:rsid w:val="00892AEE"/>
    <w:rsid w:val="0089432E"/>
    <w:rsid w:val="00894560"/>
    <w:rsid w:val="00897466"/>
    <w:rsid w:val="0089757B"/>
    <w:rsid w:val="008A11BD"/>
    <w:rsid w:val="008A39CE"/>
    <w:rsid w:val="008A3B0A"/>
    <w:rsid w:val="008A48EE"/>
    <w:rsid w:val="008A5051"/>
    <w:rsid w:val="008A62F3"/>
    <w:rsid w:val="008A6B1E"/>
    <w:rsid w:val="008B003F"/>
    <w:rsid w:val="008B03A6"/>
    <w:rsid w:val="008B18F3"/>
    <w:rsid w:val="008B2A81"/>
    <w:rsid w:val="008B2FF6"/>
    <w:rsid w:val="008B3E48"/>
    <w:rsid w:val="008B720E"/>
    <w:rsid w:val="008C1BB3"/>
    <w:rsid w:val="008C4D33"/>
    <w:rsid w:val="008C6996"/>
    <w:rsid w:val="008C6A23"/>
    <w:rsid w:val="008C7D49"/>
    <w:rsid w:val="008D03C3"/>
    <w:rsid w:val="008D1CF6"/>
    <w:rsid w:val="008D319D"/>
    <w:rsid w:val="008D4E4F"/>
    <w:rsid w:val="008D63DF"/>
    <w:rsid w:val="008E0E0B"/>
    <w:rsid w:val="008E2D3B"/>
    <w:rsid w:val="008E381A"/>
    <w:rsid w:val="008E4B81"/>
    <w:rsid w:val="008E6B40"/>
    <w:rsid w:val="008F1D19"/>
    <w:rsid w:val="008F6CCE"/>
    <w:rsid w:val="008F7E90"/>
    <w:rsid w:val="00901171"/>
    <w:rsid w:val="0090170A"/>
    <w:rsid w:val="009019F9"/>
    <w:rsid w:val="00902970"/>
    <w:rsid w:val="00902DB2"/>
    <w:rsid w:val="00902DD3"/>
    <w:rsid w:val="0090497A"/>
    <w:rsid w:val="00906BD1"/>
    <w:rsid w:val="00906F5A"/>
    <w:rsid w:val="00911068"/>
    <w:rsid w:val="00911EC9"/>
    <w:rsid w:val="009137DA"/>
    <w:rsid w:val="00914386"/>
    <w:rsid w:val="0092016C"/>
    <w:rsid w:val="00921929"/>
    <w:rsid w:val="00922CC6"/>
    <w:rsid w:val="009240EA"/>
    <w:rsid w:val="009259CF"/>
    <w:rsid w:val="00926910"/>
    <w:rsid w:val="0093312C"/>
    <w:rsid w:val="009335FA"/>
    <w:rsid w:val="00935DBF"/>
    <w:rsid w:val="00936FAB"/>
    <w:rsid w:val="00937AD4"/>
    <w:rsid w:val="00940DFA"/>
    <w:rsid w:val="00941F80"/>
    <w:rsid w:val="00942C16"/>
    <w:rsid w:val="00943C18"/>
    <w:rsid w:val="00946842"/>
    <w:rsid w:val="0095162D"/>
    <w:rsid w:val="0095301A"/>
    <w:rsid w:val="00954539"/>
    <w:rsid w:val="00955A10"/>
    <w:rsid w:val="00955B2D"/>
    <w:rsid w:val="00956711"/>
    <w:rsid w:val="00962608"/>
    <w:rsid w:val="00963F39"/>
    <w:rsid w:val="00966C88"/>
    <w:rsid w:val="00967613"/>
    <w:rsid w:val="00967E6E"/>
    <w:rsid w:val="0097337C"/>
    <w:rsid w:val="0097747C"/>
    <w:rsid w:val="00977CD6"/>
    <w:rsid w:val="00980D74"/>
    <w:rsid w:val="0098426A"/>
    <w:rsid w:val="00993836"/>
    <w:rsid w:val="009950CE"/>
    <w:rsid w:val="00997A8D"/>
    <w:rsid w:val="009A1442"/>
    <w:rsid w:val="009A1F4B"/>
    <w:rsid w:val="009B0129"/>
    <w:rsid w:val="009B3888"/>
    <w:rsid w:val="009B51E5"/>
    <w:rsid w:val="009B53F4"/>
    <w:rsid w:val="009B58EF"/>
    <w:rsid w:val="009B6075"/>
    <w:rsid w:val="009B6190"/>
    <w:rsid w:val="009B64CF"/>
    <w:rsid w:val="009B7090"/>
    <w:rsid w:val="009B73DD"/>
    <w:rsid w:val="009C025B"/>
    <w:rsid w:val="009C1858"/>
    <w:rsid w:val="009C256C"/>
    <w:rsid w:val="009C25E5"/>
    <w:rsid w:val="009C3087"/>
    <w:rsid w:val="009C3A3B"/>
    <w:rsid w:val="009C4CD2"/>
    <w:rsid w:val="009C5612"/>
    <w:rsid w:val="009C5DED"/>
    <w:rsid w:val="009C74E2"/>
    <w:rsid w:val="009C7988"/>
    <w:rsid w:val="009C79D2"/>
    <w:rsid w:val="009D016B"/>
    <w:rsid w:val="009D1253"/>
    <w:rsid w:val="009D27DA"/>
    <w:rsid w:val="009D35F1"/>
    <w:rsid w:val="009D4630"/>
    <w:rsid w:val="009D56A1"/>
    <w:rsid w:val="009D73FD"/>
    <w:rsid w:val="009D7E08"/>
    <w:rsid w:val="009D7F22"/>
    <w:rsid w:val="009E0E88"/>
    <w:rsid w:val="009E2CB3"/>
    <w:rsid w:val="009E5BC3"/>
    <w:rsid w:val="009E6701"/>
    <w:rsid w:val="009F022B"/>
    <w:rsid w:val="009F2AB7"/>
    <w:rsid w:val="009F36DF"/>
    <w:rsid w:val="009F3A23"/>
    <w:rsid w:val="009F449D"/>
    <w:rsid w:val="009F626D"/>
    <w:rsid w:val="009F737A"/>
    <w:rsid w:val="00A0236D"/>
    <w:rsid w:val="00A029BF"/>
    <w:rsid w:val="00A02ADC"/>
    <w:rsid w:val="00A038A3"/>
    <w:rsid w:val="00A1073F"/>
    <w:rsid w:val="00A110A9"/>
    <w:rsid w:val="00A1116A"/>
    <w:rsid w:val="00A11A84"/>
    <w:rsid w:val="00A129E4"/>
    <w:rsid w:val="00A20D43"/>
    <w:rsid w:val="00A21FEA"/>
    <w:rsid w:val="00A2607B"/>
    <w:rsid w:val="00A27B47"/>
    <w:rsid w:val="00A314A4"/>
    <w:rsid w:val="00A332A9"/>
    <w:rsid w:val="00A33E43"/>
    <w:rsid w:val="00A34134"/>
    <w:rsid w:val="00A35507"/>
    <w:rsid w:val="00A35814"/>
    <w:rsid w:val="00A35F03"/>
    <w:rsid w:val="00A36663"/>
    <w:rsid w:val="00A369AD"/>
    <w:rsid w:val="00A41DC8"/>
    <w:rsid w:val="00A423AD"/>
    <w:rsid w:val="00A44C52"/>
    <w:rsid w:val="00A46149"/>
    <w:rsid w:val="00A47651"/>
    <w:rsid w:val="00A47C86"/>
    <w:rsid w:val="00A521B4"/>
    <w:rsid w:val="00A55465"/>
    <w:rsid w:val="00A5580C"/>
    <w:rsid w:val="00A56453"/>
    <w:rsid w:val="00A56D2B"/>
    <w:rsid w:val="00A56DD6"/>
    <w:rsid w:val="00A56FA3"/>
    <w:rsid w:val="00A606B7"/>
    <w:rsid w:val="00A61DD9"/>
    <w:rsid w:val="00A62381"/>
    <w:rsid w:val="00A65B57"/>
    <w:rsid w:val="00A66B95"/>
    <w:rsid w:val="00A679AF"/>
    <w:rsid w:val="00A7065D"/>
    <w:rsid w:val="00A71CD4"/>
    <w:rsid w:val="00A72331"/>
    <w:rsid w:val="00A72377"/>
    <w:rsid w:val="00A731B0"/>
    <w:rsid w:val="00A73C01"/>
    <w:rsid w:val="00A74A50"/>
    <w:rsid w:val="00A74EB0"/>
    <w:rsid w:val="00A758EC"/>
    <w:rsid w:val="00A77918"/>
    <w:rsid w:val="00A80924"/>
    <w:rsid w:val="00A870AD"/>
    <w:rsid w:val="00A93927"/>
    <w:rsid w:val="00A93FFA"/>
    <w:rsid w:val="00A94DDA"/>
    <w:rsid w:val="00A94E9E"/>
    <w:rsid w:val="00A95D42"/>
    <w:rsid w:val="00A97569"/>
    <w:rsid w:val="00AA03BB"/>
    <w:rsid w:val="00AA1C28"/>
    <w:rsid w:val="00AA2DA2"/>
    <w:rsid w:val="00AA3171"/>
    <w:rsid w:val="00AA3F20"/>
    <w:rsid w:val="00AA58F0"/>
    <w:rsid w:val="00AA7905"/>
    <w:rsid w:val="00AB3DBB"/>
    <w:rsid w:val="00AB5136"/>
    <w:rsid w:val="00AB7170"/>
    <w:rsid w:val="00AC2489"/>
    <w:rsid w:val="00AC42E4"/>
    <w:rsid w:val="00AC473B"/>
    <w:rsid w:val="00AD17D6"/>
    <w:rsid w:val="00AD1A51"/>
    <w:rsid w:val="00AD2074"/>
    <w:rsid w:val="00AD3325"/>
    <w:rsid w:val="00AD384F"/>
    <w:rsid w:val="00AD3D8B"/>
    <w:rsid w:val="00AD4401"/>
    <w:rsid w:val="00AD49FC"/>
    <w:rsid w:val="00AD4E61"/>
    <w:rsid w:val="00AD5192"/>
    <w:rsid w:val="00AD5D91"/>
    <w:rsid w:val="00AD7968"/>
    <w:rsid w:val="00AD7EC7"/>
    <w:rsid w:val="00AE089B"/>
    <w:rsid w:val="00AE0F81"/>
    <w:rsid w:val="00AE1BB1"/>
    <w:rsid w:val="00AE1D70"/>
    <w:rsid w:val="00AE2546"/>
    <w:rsid w:val="00AE49E8"/>
    <w:rsid w:val="00AE73D8"/>
    <w:rsid w:val="00AF00C1"/>
    <w:rsid w:val="00AF10C2"/>
    <w:rsid w:val="00AF11E8"/>
    <w:rsid w:val="00AF3BFE"/>
    <w:rsid w:val="00AF43CC"/>
    <w:rsid w:val="00AF4A96"/>
    <w:rsid w:val="00AF53C5"/>
    <w:rsid w:val="00AF5E77"/>
    <w:rsid w:val="00AF6807"/>
    <w:rsid w:val="00B00F7C"/>
    <w:rsid w:val="00B02DBA"/>
    <w:rsid w:val="00B032B9"/>
    <w:rsid w:val="00B0371F"/>
    <w:rsid w:val="00B04536"/>
    <w:rsid w:val="00B06317"/>
    <w:rsid w:val="00B07175"/>
    <w:rsid w:val="00B07D43"/>
    <w:rsid w:val="00B1006C"/>
    <w:rsid w:val="00B10893"/>
    <w:rsid w:val="00B1125C"/>
    <w:rsid w:val="00B13A6C"/>
    <w:rsid w:val="00B144AD"/>
    <w:rsid w:val="00B159A4"/>
    <w:rsid w:val="00B214CB"/>
    <w:rsid w:val="00B219F3"/>
    <w:rsid w:val="00B2229A"/>
    <w:rsid w:val="00B223C9"/>
    <w:rsid w:val="00B2469F"/>
    <w:rsid w:val="00B26B89"/>
    <w:rsid w:val="00B27035"/>
    <w:rsid w:val="00B30938"/>
    <w:rsid w:val="00B31C0B"/>
    <w:rsid w:val="00B32111"/>
    <w:rsid w:val="00B3275C"/>
    <w:rsid w:val="00B344E5"/>
    <w:rsid w:val="00B35B65"/>
    <w:rsid w:val="00B36016"/>
    <w:rsid w:val="00B361E3"/>
    <w:rsid w:val="00B37DC6"/>
    <w:rsid w:val="00B41874"/>
    <w:rsid w:val="00B41BD6"/>
    <w:rsid w:val="00B44012"/>
    <w:rsid w:val="00B46F2B"/>
    <w:rsid w:val="00B500E4"/>
    <w:rsid w:val="00B5023C"/>
    <w:rsid w:val="00B5033E"/>
    <w:rsid w:val="00B504DD"/>
    <w:rsid w:val="00B50CE0"/>
    <w:rsid w:val="00B51F34"/>
    <w:rsid w:val="00B52632"/>
    <w:rsid w:val="00B52C46"/>
    <w:rsid w:val="00B533CC"/>
    <w:rsid w:val="00B53BFC"/>
    <w:rsid w:val="00B54CDE"/>
    <w:rsid w:val="00B57365"/>
    <w:rsid w:val="00B647D7"/>
    <w:rsid w:val="00B66B93"/>
    <w:rsid w:val="00B71C7C"/>
    <w:rsid w:val="00B72568"/>
    <w:rsid w:val="00B73417"/>
    <w:rsid w:val="00B7352B"/>
    <w:rsid w:val="00B73642"/>
    <w:rsid w:val="00B73667"/>
    <w:rsid w:val="00B73DE4"/>
    <w:rsid w:val="00B74CF6"/>
    <w:rsid w:val="00B765E0"/>
    <w:rsid w:val="00B76B91"/>
    <w:rsid w:val="00B81724"/>
    <w:rsid w:val="00B83126"/>
    <w:rsid w:val="00B85A6E"/>
    <w:rsid w:val="00B85C9F"/>
    <w:rsid w:val="00B874FD"/>
    <w:rsid w:val="00B90E01"/>
    <w:rsid w:val="00B91E93"/>
    <w:rsid w:val="00B93002"/>
    <w:rsid w:val="00B93A5B"/>
    <w:rsid w:val="00B93AEC"/>
    <w:rsid w:val="00B94406"/>
    <w:rsid w:val="00B9585B"/>
    <w:rsid w:val="00B96D70"/>
    <w:rsid w:val="00B970ED"/>
    <w:rsid w:val="00B975EB"/>
    <w:rsid w:val="00BA0116"/>
    <w:rsid w:val="00BA0301"/>
    <w:rsid w:val="00BA1213"/>
    <w:rsid w:val="00BA28DB"/>
    <w:rsid w:val="00BA34F6"/>
    <w:rsid w:val="00BA4550"/>
    <w:rsid w:val="00BA5F68"/>
    <w:rsid w:val="00BA6DBD"/>
    <w:rsid w:val="00BA74B5"/>
    <w:rsid w:val="00BA7F0C"/>
    <w:rsid w:val="00BB169D"/>
    <w:rsid w:val="00BB1D2A"/>
    <w:rsid w:val="00BB45F3"/>
    <w:rsid w:val="00BB54A2"/>
    <w:rsid w:val="00BB60E0"/>
    <w:rsid w:val="00BC6BD0"/>
    <w:rsid w:val="00BC7BAD"/>
    <w:rsid w:val="00BD0665"/>
    <w:rsid w:val="00BD06B9"/>
    <w:rsid w:val="00BD13B2"/>
    <w:rsid w:val="00BD212B"/>
    <w:rsid w:val="00BD2A80"/>
    <w:rsid w:val="00BD5D55"/>
    <w:rsid w:val="00BD61B8"/>
    <w:rsid w:val="00BD6DFD"/>
    <w:rsid w:val="00BE05F8"/>
    <w:rsid w:val="00BE1113"/>
    <w:rsid w:val="00BE2585"/>
    <w:rsid w:val="00BE33F2"/>
    <w:rsid w:val="00BE42C3"/>
    <w:rsid w:val="00BE4EE1"/>
    <w:rsid w:val="00BE66D7"/>
    <w:rsid w:val="00BF1220"/>
    <w:rsid w:val="00BF145A"/>
    <w:rsid w:val="00BF2528"/>
    <w:rsid w:val="00BF2543"/>
    <w:rsid w:val="00BF2C38"/>
    <w:rsid w:val="00BF4079"/>
    <w:rsid w:val="00BF5652"/>
    <w:rsid w:val="00BF5B0A"/>
    <w:rsid w:val="00BF5BCB"/>
    <w:rsid w:val="00BF695E"/>
    <w:rsid w:val="00BF6A39"/>
    <w:rsid w:val="00BF70B5"/>
    <w:rsid w:val="00BF79D3"/>
    <w:rsid w:val="00C063DE"/>
    <w:rsid w:val="00C12030"/>
    <w:rsid w:val="00C120EC"/>
    <w:rsid w:val="00C12F65"/>
    <w:rsid w:val="00C14024"/>
    <w:rsid w:val="00C205D2"/>
    <w:rsid w:val="00C23143"/>
    <w:rsid w:val="00C23A7D"/>
    <w:rsid w:val="00C2411E"/>
    <w:rsid w:val="00C24929"/>
    <w:rsid w:val="00C253DE"/>
    <w:rsid w:val="00C27B35"/>
    <w:rsid w:val="00C301CE"/>
    <w:rsid w:val="00C31019"/>
    <w:rsid w:val="00C32C95"/>
    <w:rsid w:val="00C33C7F"/>
    <w:rsid w:val="00C3659A"/>
    <w:rsid w:val="00C36D10"/>
    <w:rsid w:val="00C37A70"/>
    <w:rsid w:val="00C40DC3"/>
    <w:rsid w:val="00C41784"/>
    <w:rsid w:val="00C4270F"/>
    <w:rsid w:val="00C4396F"/>
    <w:rsid w:val="00C447AE"/>
    <w:rsid w:val="00C4491F"/>
    <w:rsid w:val="00C45E69"/>
    <w:rsid w:val="00C47741"/>
    <w:rsid w:val="00C51DE9"/>
    <w:rsid w:val="00C52D30"/>
    <w:rsid w:val="00C52D98"/>
    <w:rsid w:val="00C532A1"/>
    <w:rsid w:val="00C53EAF"/>
    <w:rsid w:val="00C54964"/>
    <w:rsid w:val="00C55089"/>
    <w:rsid w:val="00C55C34"/>
    <w:rsid w:val="00C5663F"/>
    <w:rsid w:val="00C5693D"/>
    <w:rsid w:val="00C56E99"/>
    <w:rsid w:val="00C57F38"/>
    <w:rsid w:val="00C620F4"/>
    <w:rsid w:val="00C62E0A"/>
    <w:rsid w:val="00C703F2"/>
    <w:rsid w:val="00C711BA"/>
    <w:rsid w:val="00C71AB6"/>
    <w:rsid w:val="00C75F17"/>
    <w:rsid w:val="00C76C15"/>
    <w:rsid w:val="00C77155"/>
    <w:rsid w:val="00C771A5"/>
    <w:rsid w:val="00C82659"/>
    <w:rsid w:val="00C8646B"/>
    <w:rsid w:val="00C91BF3"/>
    <w:rsid w:val="00C9354C"/>
    <w:rsid w:val="00C93B8A"/>
    <w:rsid w:val="00C942EC"/>
    <w:rsid w:val="00C96780"/>
    <w:rsid w:val="00C97BFC"/>
    <w:rsid w:val="00CA05F4"/>
    <w:rsid w:val="00CA07FD"/>
    <w:rsid w:val="00CA0902"/>
    <w:rsid w:val="00CA1C92"/>
    <w:rsid w:val="00CA5642"/>
    <w:rsid w:val="00CA73D5"/>
    <w:rsid w:val="00CA7A0C"/>
    <w:rsid w:val="00CB0936"/>
    <w:rsid w:val="00CB15C4"/>
    <w:rsid w:val="00CB79A8"/>
    <w:rsid w:val="00CC306E"/>
    <w:rsid w:val="00CC764E"/>
    <w:rsid w:val="00CD12BC"/>
    <w:rsid w:val="00CD3711"/>
    <w:rsid w:val="00CD5614"/>
    <w:rsid w:val="00CD7B43"/>
    <w:rsid w:val="00CE494C"/>
    <w:rsid w:val="00CE6AD7"/>
    <w:rsid w:val="00CE6B16"/>
    <w:rsid w:val="00CE6DEC"/>
    <w:rsid w:val="00CE7588"/>
    <w:rsid w:val="00CF075E"/>
    <w:rsid w:val="00CF07D9"/>
    <w:rsid w:val="00CF1B64"/>
    <w:rsid w:val="00CF2D8A"/>
    <w:rsid w:val="00CF3E98"/>
    <w:rsid w:val="00CF437E"/>
    <w:rsid w:val="00CF5FFD"/>
    <w:rsid w:val="00CF6FD3"/>
    <w:rsid w:val="00D008DD"/>
    <w:rsid w:val="00D02188"/>
    <w:rsid w:val="00D02C45"/>
    <w:rsid w:val="00D02FC3"/>
    <w:rsid w:val="00D02FF1"/>
    <w:rsid w:val="00D0326E"/>
    <w:rsid w:val="00D05BC6"/>
    <w:rsid w:val="00D1155B"/>
    <w:rsid w:val="00D1167A"/>
    <w:rsid w:val="00D11E9C"/>
    <w:rsid w:val="00D12CF6"/>
    <w:rsid w:val="00D13B9D"/>
    <w:rsid w:val="00D178E1"/>
    <w:rsid w:val="00D17D0A"/>
    <w:rsid w:val="00D21061"/>
    <w:rsid w:val="00D242B5"/>
    <w:rsid w:val="00D25386"/>
    <w:rsid w:val="00D26FDF"/>
    <w:rsid w:val="00D270C9"/>
    <w:rsid w:val="00D27982"/>
    <w:rsid w:val="00D27F45"/>
    <w:rsid w:val="00D34472"/>
    <w:rsid w:val="00D37202"/>
    <w:rsid w:val="00D40E31"/>
    <w:rsid w:val="00D47237"/>
    <w:rsid w:val="00D47661"/>
    <w:rsid w:val="00D5195A"/>
    <w:rsid w:val="00D51EF9"/>
    <w:rsid w:val="00D5530E"/>
    <w:rsid w:val="00D5538E"/>
    <w:rsid w:val="00D56EBC"/>
    <w:rsid w:val="00D60931"/>
    <w:rsid w:val="00D6149C"/>
    <w:rsid w:val="00D620AE"/>
    <w:rsid w:val="00D62EC3"/>
    <w:rsid w:val="00D63E42"/>
    <w:rsid w:val="00D73260"/>
    <w:rsid w:val="00D75E27"/>
    <w:rsid w:val="00D760BD"/>
    <w:rsid w:val="00D76599"/>
    <w:rsid w:val="00D848C3"/>
    <w:rsid w:val="00D849DE"/>
    <w:rsid w:val="00D84F8D"/>
    <w:rsid w:val="00D85ECA"/>
    <w:rsid w:val="00D865AB"/>
    <w:rsid w:val="00D86BD2"/>
    <w:rsid w:val="00D90E61"/>
    <w:rsid w:val="00D92F44"/>
    <w:rsid w:val="00D93708"/>
    <w:rsid w:val="00D93824"/>
    <w:rsid w:val="00D93E59"/>
    <w:rsid w:val="00D95495"/>
    <w:rsid w:val="00D95A47"/>
    <w:rsid w:val="00DA0CA6"/>
    <w:rsid w:val="00DA281F"/>
    <w:rsid w:val="00DA380D"/>
    <w:rsid w:val="00DA41F6"/>
    <w:rsid w:val="00DA57BA"/>
    <w:rsid w:val="00DA738F"/>
    <w:rsid w:val="00DB0E37"/>
    <w:rsid w:val="00DB1860"/>
    <w:rsid w:val="00DB24C7"/>
    <w:rsid w:val="00DB39C7"/>
    <w:rsid w:val="00DB4515"/>
    <w:rsid w:val="00DB4DDE"/>
    <w:rsid w:val="00DB63D4"/>
    <w:rsid w:val="00DC27A1"/>
    <w:rsid w:val="00DC36A6"/>
    <w:rsid w:val="00DC4FFA"/>
    <w:rsid w:val="00DC52C5"/>
    <w:rsid w:val="00DC6766"/>
    <w:rsid w:val="00DD07D7"/>
    <w:rsid w:val="00DD0DCB"/>
    <w:rsid w:val="00DD27DB"/>
    <w:rsid w:val="00DD332C"/>
    <w:rsid w:val="00DD3D5A"/>
    <w:rsid w:val="00DD4A4B"/>
    <w:rsid w:val="00DD5AEE"/>
    <w:rsid w:val="00DE1871"/>
    <w:rsid w:val="00DE255B"/>
    <w:rsid w:val="00DE2614"/>
    <w:rsid w:val="00DE3B10"/>
    <w:rsid w:val="00DE4DE7"/>
    <w:rsid w:val="00DE4FF1"/>
    <w:rsid w:val="00DE6400"/>
    <w:rsid w:val="00DE6F8D"/>
    <w:rsid w:val="00DE76C1"/>
    <w:rsid w:val="00DF109F"/>
    <w:rsid w:val="00DF1A29"/>
    <w:rsid w:val="00DF480F"/>
    <w:rsid w:val="00DF5BAB"/>
    <w:rsid w:val="00DF77C7"/>
    <w:rsid w:val="00DF7D50"/>
    <w:rsid w:val="00E05DC1"/>
    <w:rsid w:val="00E0783B"/>
    <w:rsid w:val="00E109D7"/>
    <w:rsid w:val="00E10DFA"/>
    <w:rsid w:val="00E130C3"/>
    <w:rsid w:val="00E1338A"/>
    <w:rsid w:val="00E159F8"/>
    <w:rsid w:val="00E214F8"/>
    <w:rsid w:val="00E2154A"/>
    <w:rsid w:val="00E216B5"/>
    <w:rsid w:val="00E2252F"/>
    <w:rsid w:val="00E229CD"/>
    <w:rsid w:val="00E22CC1"/>
    <w:rsid w:val="00E24FE5"/>
    <w:rsid w:val="00E25450"/>
    <w:rsid w:val="00E25922"/>
    <w:rsid w:val="00E271E8"/>
    <w:rsid w:val="00E3065A"/>
    <w:rsid w:val="00E312C2"/>
    <w:rsid w:val="00E313BB"/>
    <w:rsid w:val="00E345CE"/>
    <w:rsid w:val="00E34CFD"/>
    <w:rsid w:val="00E35E90"/>
    <w:rsid w:val="00E370AB"/>
    <w:rsid w:val="00E40804"/>
    <w:rsid w:val="00E41B36"/>
    <w:rsid w:val="00E43C13"/>
    <w:rsid w:val="00E4564F"/>
    <w:rsid w:val="00E47724"/>
    <w:rsid w:val="00E47990"/>
    <w:rsid w:val="00E50843"/>
    <w:rsid w:val="00E52674"/>
    <w:rsid w:val="00E533EF"/>
    <w:rsid w:val="00E551AB"/>
    <w:rsid w:val="00E6165E"/>
    <w:rsid w:val="00E62D30"/>
    <w:rsid w:val="00E632C9"/>
    <w:rsid w:val="00E63623"/>
    <w:rsid w:val="00E63EFF"/>
    <w:rsid w:val="00E6415F"/>
    <w:rsid w:val="00E64303"/>
    <w:rsid w:val="00E64C12"/>
    <w:rsid w:val="00E64CCE"/>
    <w:rsid w:val="00E65099"/>
    <w:rsid w:val="00E652CA"/>
    <w:rsid w:val="00E658C1"/>
    <w:rsid w:val="00E66DB9"/>
    <w:rsid w:val="00E7003E"/>
    <w:rsid w:val="00E70937"/>
    <w:rsid w:val="00E71A2A"/>
    <w:rsid w:val="00E71D54"/>
    <w:rsid w:val="00E72AD1"/>
    <w:rsid w:val="00E72ED1"/>
    <w:rsid w:val="00E742D5"/>
    <w:rsid w:val="00E747A1"/>
    <w:rsid w:val="00E75457"/>
    <w:rsid w:val="00E764B2"/>
    <w:rsid w:val="00E76D92"/>
    <w:rsid w:val="00E833CA"/>
    <w:rsid w:val="00E86A06"/>
    <w:rsid w:val="00E86B8E"/>
    <w:rsid w:val="00E8751D"/>
    <w:rsid w:val="00E91FB8"/>
    <w:rsid w:val="00E93186"/>
    <w:rsid w:val="00E93CFC"/>
    <w:rsid w:val="00E94FA2"/>
    <w:rsid w:val="00E96903"/>
    <w:rsid w:val="00EA3908"/>
    <w:rsid w:val="00EA4F3E"/>
    <w:rsid w:val="00EA6F85"/>
    <w:rsid w:val="00EB09AF"/>
    <w:rsid w:val="00EB2FE4"/>
    <w:rsid w:val="00EB396C"/>
    <w:rsid w:val="00EB3A7C"/>
    <w:rsid w:val="00EB3CC5"/>
    <w:rsid w:val="00EB3F7D"/>
    <w:rsid w:val="00EB5697"/>
    <w:rsid w:val="00EB5A79"/>
    <w:rsid w:val="00EB72F7"/>
    <w:rsid w:val="00EB7C6F"/>
    <w:rsid w:val="00EC2950"/>
    <w:rsid w:val="00EC601C"/>
    <w:rsid w:val="00ED103D"/>
    <w:rsid w:val="00ED225B"/>
    <w:rsid w:val="00ED2525"/>
    <w:rsid w:val="00ED5404"/>
    <w:rsid w:val="00ED73ED"/>
    <w:rsid w:val="00ED7887"/>
    <w:rsid w:val="00EE10CC"/>
    <w:rsid w:val="00EE12DE"/>
    <w:rsid w:val="00EE16D8"/>
    <w:rsid w:val="00EE35A5"/>
    <w:rsid w:val="00EE4DB5"/>
    <w:rsid w:val="00EE6D84"/>
    <w:rsid w:val="00EE73BC"/>
    <w:rsid w:val="00EF42D5"/>
    <w:rsid w:val="00EF435D"/>
    <w:rsid w:val="00EF6E3D"/>
    <w:rsid w:val="00EF7720"/>
    <w:rsid w:val="00EF7FE2"/>
    <w:rsid w:val="00F00F9F"/>
    <w:rsid w:val="00F032F2"/>
    <w:rsid w:val="00F04718"/>
    <w:rsid w:val="00F11F30"/>
    <w:rsid w:val="00F12683"/>
    <w:rsid w:val="00F22DB7"/>
    <w:rsid w:val="00F22EBE"/>
    <w:rsid w:val="00F2408C"/>
    <w:rsid w:val="00F24A05"/>
    <w:rsid w:val="00F25354"/>
    <w:rsid w:val="00F264F0"/>
    <w:rsid w:val="00F26AB0"/>
    <w:rsid w:val="00F2784B"/>
    <w:rsid w:val="00F27DB2"/>
    <w:rsid w:val="00F30223"/>
    <w:rsid w:val="00F315E0"/>
    <w:rsid w:val="00F31C6F"/>
    <w:rsid w:val="00F3398A"/>
    <w:rsid w:val="00F3698A"/>
    <w:rsid w:val="00F40B82"/>
    <w:rsid w:val="00F410B5"/>
    <w:rsid w:val="00F425D7"/>
    <w:rsid w:val="00F4269E"/>
    <w:rsid w:val="00F4373A"/>
    <w:rsid w:val="00F43768"/>
    <w:rsid w:val="00F43BEB"/>
    <w:rsid w:val="00F44C7C"/>
    <w:rsid w:val="00F45499"/>
    <w:rsid w:val="00F46384"/>
    <w:rsid w:val="00F50E04"/>
    <w:rsid w:val="00F52035"/>
    <w:rsid w:val="00F5211D"/>
    <w:rsid w:val="00F5228C"/>
    <w:rsid w:val="00F608F6"/>
    <w:rsid w:val="00F611D8"/>
    <w:rsid w:val="00F61666"/>
    <w:rsid w:val="00F6212C"/>
    <w:rsid w:val="00F6711A"/>
    <w:rsid w:val="00F700AC"/>
    <w:rsid w:val="00F7041F"/>
    <w:rsid w:val="00F706E8"/>
    <w:rsid w:val="00F70E79"/>
    <w:rsid w:val="00F74438"/>
    <w:rsid w:val="00F746A3"/>
    <w:rsid w:val="00F7597B"/>
    <w:rsid w:val="00F7621C"/>
    <w:rsid w:val="00F80EFC"/>
    <w:rsid w:val="00F81D78"/>
    <w:rsid w:val="00F81DF3"/>
    <w:rsid w:val="00F81E1B"/>
    <w:rsid w:val="00F8347C"/>
    <w:rsid w:val="00F87CB2"/>
    <w:rsid w:val="00F87F33"/>
    <w:rsid w:val="00F903BA"/>
    <w:rsid w:val="00F903BD"/>
    <w:rsid w:val="00F905BF"/>
    <w:rsid w:val="00F91216"/>
    <w:rsid w:val="00F9182B"/>
    <w:rsid w:val="00F91EE4"/>
    <w:rsid w:val="00F9294B"/>
    <w:rsid w:val="00F942E5"/>
    <w:rsid w:val="00F944AC"/>
    <w:rsid w:val="00F94BCB"/>
    <w:rsid w:val="00F94D67"/>
    <w:rsid w:val="00F94FDC"/>
    <w:rsid w:val="00F95BB9"/>
    <w:rsid w:val="00F97607"/>
    <w:rsid w:val="00FA47DC"/>
    <w:rsid w:val="00FB0BC0"/>
    <w:rsid w:val="00FB0C7C"/>
    <w:rsid w:val="00FB227F"/>
    <w:rsid w:val="00FB359E"/>
    <w:rsid w:val="00FB35B4"/>
    <w:rsid w:val="00FB731B"/>
    <w:rsid w:val="00FB7472"/>
    <w:rsid w:val="00FB786A"/>
    <w:rsid w:val="00FC0714"/>
    <w:rsid w:val="00FC0878"/>
    <w:rsid w:val="00FC1C42"/>
    <w:rsid w:val="00FC3280"/>
    <w:rsid w:val="00FC40FA"/>
    <w:rsid w:val="00FC49C0"/>
    <w:rsid w:val="00FC5D14"/>
    <w:rsid w:val="00FC7576"/>
    <w:rsid w:val="00FC7623"/>
    <w:rsid w:val="00FC79F3"/>
    <w:rsid w:val="00FC7A68"/>
    <w:rsid w:val="00FD0329"/>
    <w:rsid w:val="00FD22E2"/>
    <w:rsid w:val="00FD4F58"/>
    <w:rsid w:val="00FD7B20"/>
    <w:rsid w:val="00FD7B39"/>
    <w:rsid w:val="00FE23FD"/>
    <w:rsid w:val="00FE25A5"/>
    <w:rsid w:val="00FE44A0"/>
    <w:rsid w:val="00FE690E"/>
    <w:rsid w:val="00FE7B3E"/>
    <w:rsid w:val="00FF0345"/>
    <w:rsid w:val="00FF0ED8"/>
    <w:rsid w:val="00FF1E18"/>
    <w:rsid w:val="00FF235E"/>
    <w:rsid w:val="00FF2FA0"/>
    <w:rsid w:val="00FF39A0"/>
    <w:rsid w:val="00FF4663"/>
    <w:rsid w:val="00FF4E0B"/>
    <w:rsid w:val="00FF4F5B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F0F4D2-AFA8-451C-80E8-D8BCFAF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F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37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B00F3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743F5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743F5D"/>
    <w:rPr>
      <w:rFonts w:cs="Times New Roman"/>
      <w:kern w:val="2"/>
    </w:rPr>
  </w:style>
  <w:style w:type="paragraph" w:customStyle="1" w:styleId="yiv1850297251msonormal">
    <w:name w:val="yiv1850297251msonormal"/>
    <w:basedOn w:val="a"/>
    <w:uiPriority w:val="99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99"/>
    <w:qFormat/>
    <w:rsid w:val="001C30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8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8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8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78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8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8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8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8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78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78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A992-AFCA-4BB1-A1B1-3BDA6EE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8</TotalTime>
  <Pages>2</Pages>
  <Words>349</Words>
  <Characters>1992</Characters>
  <Application>Microsoft Office Word</Application>
  <DocSecurity>0</DocSecurity>
  <Lines>16</Lines>
  <Paragraphs>4</Paragraphs>
  <ScaleCrop>false</ScaleCrop>
  <Company>CHS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User</cp:lastModifiedBy>
  <cp:revision>8</cp:revision>
  <cp:lastPrinted>2017-03-31T01:53:00Z</cp:lastPrinted>
  <dcterms:created xsi:type="dcterms:W3CDTF">2018-03-09T04:33:00Z</dcterms:created>
  <dcterms:modified xsi:type="dcterms:W3CDTF">2018-03-29T00:38:00Z</dcterms:modified>
</cp:coreProperties>
</file>